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5A6B49" w14:textId="77777777" w:rsidR="00485414" w:rsidRPr="00033425" w:rsidRDefault="00640EF1">
      <w:pPr>
        <w:spacing w:line="276" w:lineRule="auto"/>
        <w:jc w:val="both"/>
        <w:rPr>
          <w:rFonts w:ascii="Univers for BP" w:eastAsia="Univers for BP" w:hAnsi="Univers for BP" w:cs="Univers for BP"/>
          <w:b/>
          <w:bCs/>
          <w:color w:val="000000" w:themeColor="text1"/>
          <w:sz w:val="24"/>
          <w:szCs w:val="24"/>
          <w:lang w:val="it-IT"/>
        </w:rPr>
      </w:pPr>
      <w:r>
        <w:rPr>
          <w:rFonts w:ascii="Univers for BP" w:eastAsia="Univers for BP" w:hAnsi="Univers for BP" w:cs="Univers for BP"/>
          <w:b/>
          <w:bCs/>
          <w:color w:val="000000"/>
          <w:sz w:val="24"/>
          <w:szCs w:val="24"/>
          <w:lang w:val="it-IT"/>
        </w:rPr>
        <w:t>Comunicato stampa</w:t>
      </w:r>
    </w:p>
    <w:p w14:paraId="6CD28CA9" w14:textId="77777777" w:rsidR="00485414" w:rsidRPr="00033425" w:rsidRDefault="00485414">
      <w:pPr>
        <w:pStyle w:val="Nessunaspaziatura"/>
        <w:jc w:val="both"/>
        <w:rPr>
          <w:rFonts w:ascii="Univers for BP" w:eastAsia="Univers for BP" w:hAnsi="Univers for BP" w:cs="Univers for BP"/>
          <w:color w:val="000000" w:themeColor="text1"/>
          <w:lang w:val="it-IT"/>
        </w:rPr>
      </w:pPr>
    </w:p>
    <w:p w14:paraId="646B11A0" w14:textId="09F4C98B" w:rsidR="00485414" w:rsidRPr="00033425" w:rsidRDefault="00640EF1" w:rsidP="00A82D52">
      <w:pPr>
        <w:pStyle w:val="Nessunaspaziatura"/>
        <w:jc w:val="center"/>
        <w:rPr>
          <w:rFonts w:ascii="Univers for BP" w:eastAsia="Univers for BP" w:hAnsi="Univers for BP" w:cs="Univers for BP"/>
          <w:b/>
          <w:bCs/>
          <w:sz w:val="28"/>
          <w:szCs w:val="28"/>
          <w:lang w:val="it-IT"/>
        </w:rPr>
      </w:pPr>
      <w:r>
        <w:rPr>
          <w:rFonts w:ascii="Univers for BP" w:eastAsia="Univers for BP" w:hAnsi="Univers for BP" w:cs="Univers for BP"/>
          <w:b/>
          <w:bCs/>
          <w:sz w:val="28"/>
          <w:szCs w:val="28"/>
          <w:lang w:val="it-IT"/>
        </w:rPr>
        <w:t xml:space="preserve">Guidare il futuro: Castrol annuncia </w:t>
      </w:r>
      <w:r w:rsidR="00523BB1">
        <w:rPr>
          <w:rFonts w:ascii="Univers for BP" w:eastAsia="Univers for BP" w:hAnsi="Univers for BP" w:cs="Univers for BP"/>
          <w:b/>
          <w:bCs/>
          <w:sz w:val="28"/>
          <w:szCs w:val="28"/>
          <w:lang w:val="it-IT"/>
        </w:rPr>
        <w:t>la conferenza virtuale</w:t>
      </w:r>
      <w:r>
        <w:rPr>
          <w:rFonts w:ascii="Univers for BP" w:eastAsia="Univers for BP" w:hAnsi="Univers for BP" w:cs="Univers for BP"/>
          <w:b/>
          <w:bCs/>
          <w:sz w:val="28"/>
          <w:szCs w:val="28"/>
          <w:lang w:val="it-IT"/>
        </w:rPr>
        <w:t xml:space="preserve"> “</w:t>
      </w:r>
      <w:proofErr w:type="spellStart"/>
      <w:r>
        <w:rPr>
          <w:rFonts w:ascii="Univers for BP" w:eastAsia="Univers for BP" w:hAnsi="Univers for BP" w:cs="Univers for BP"/>
          <w:b/>
          <w:bCs/>
          <w:sz w:val="28"/>
          <w:szCs w:val="28"/>
          <w:lang w:val="it-IT"/>
        </w:rPr>
        <w:t>Hybrid</w:t>
      </w:r>
      <w:proofErr w:type="spellEnd"/>
      <w:r>
        <w:rPr>
          <w:rFonts w:ascii="Univers for BP" w:eastAsia="Univers for BP" w:hAnsi="Univers for BP" w:cs="Univers for BP"/>
          <w:b/>
          <w:bCs/>
          <w:sz w:val="28"/>
          <w:szCs w:val="28"/>
          <w:lang w:val="it-IT"/>
        </w:rPr>
        <w:t xml:space="preserve"> Horizons”, dedicata al futuro della mobilità ibrida</w:t>
      </w:r>
    </w:p>
    <w:p w14:paraId="7A90060E" w14:textId="77777777" w:rsidR="00485414" w:rsidRPr="00033425" w:rsidRDefault="00485414">
      <w:pPr>
        <w:spacing w:line="276" w:lineRule="auto"/>
        <w:jc w:val="both"/>
        <w:rPr>
          <w:rFonts w:ascii="Univers for BP" w:eastAsia="Univers for BP" w:hAnsi="Univers for BP" w:cs="Univers for BP"/>
          <w:lang w:val="it-IT"/>
        </w:rPr>
      </w:pPr>
    </w:p>
    <w:p w14:paraId="02454C9D" w14:textId="0EE49824" w:rsidR="00485414" w:rsidRPr="00F77BB9" w:rsidRDefault="00435EA8" w:rsidP="00435EA8">
      <w:pPr>
        <w:pStyle w:val="Paragrafoelenco"/>
        <w:numPr>
          <w:ilvl w:val="0"/>
          <w:numId w:val="15"/>
        </w:numPr>
        <w:spacing w:line="276" w:lineRule="auto"/>
        <w:jc w:val="both"/>
        <w:rPr>
          <w:rFonts w:ascii="Univers for BP" w:eastAsia="Univers for BP" w:hAnsi="Univers for BP" w:cs="Univers for BP"/>
          <w:b/>
          <w:bCs/>
          <w:lang w:val="it-IT"/>
        </w:rPr>
      </w:pPr>
      <w:r w:rsidRPr="00F77BB9">
        <w:rPr>
          <w:rFonts w:ascii="Univers for BP" w:eastAsia="Univers for BP" w:hAnsi="Univers for BP" w:cs="Univers for BP"/>
          <w:b/>
          <w:bCs/>
          <w:lang w:val="it-IT"/>
        </w:rPr>
        <w:t>L'evento riunirà esperti del settore provenienti da tutto il mondo per discutere della tecnologia ibrida in un formato virtuale innovativo</w:t>
      </w:r>
    </w:p>
    <w:p w14:paraId="3798CA86" w14:textId="5886B695" w:rsidR="00485414" w:rsidRPr="00F77BB9" w:rsidRDefault="00542668" w:rsidP="00435EA8">
      <w:pPr>
        <w:pStyle w:val="Paragrafoelenco"/>
        <w:numPr>
          <w:ilvl w:val="0"/>
          <w:numId w:val="15"/>
        </w:numPr>
        <w:spacing w:line="276" w:lineRule="auto"/>
        <w:jc w:val="both"/>
        <w:rPr>
          <w:rFonts w:ascii="Univers for BP" w:eastAsia="Univers for BP" w:hAnsi="Univers for BP" w:cs="Univers for BP"/>
          <w:b/>
          <w:bCs/>
          <w:lang w:val="it-IT"/>
        </w:rPr>
      </w:pPr>
      <w:r w:rsidRPr="00F77BB9">
        <w:rPr>
          <w:rFonts w:ascii="Univers for BP" w:eastAsia="Univers for BP" w:hAnsi="Univers for BP" w:cs="Univers for BP"/>
          <w:b/>
          <w:bCs/>
          <w:lang w:val="it-IT"/>
        </w:rPr>
        <w:t xml:space="preserve">La conferenza, a partecipazione completamente gratuita, si terrà dal 25 febbraio al 1° marzo 2025. Le </w:t>
      </w:r>
      <w:r w:rsidR="00940D9E">
        <w:rPr>
          <w:rFonts w:ascii="Univers for BP" w:eastAsia="Univers for BP" w:hAnsi="Univers for BP" w:cs="Univers for BP"/>
          <w:b/>
          <w:bCs/>
          <w:lang w:val="it-IT"/>
        </w:rPr>
        <w:t>iscrizioni</w:t>
      </w:r>
      <w:r w:rsidRPr="00F77BB9">
        <w:rPr>
          <w:rFonts w:ascii="Univers for BP" w:eastAsia="Univers for BP" w:hAnsi="Univers for BP" w:cs="Univers for BP"/>
          <w:b/>
          <w:bCs/>
          <w:lang w:val="it-IT"/>
        </w:rPr>
        <w:t xml:space="preserve"> sono già aperte</w:t>
      </w:r>
    </w:p>
    <w:p w14:paraId="7B9E45F4" w14:textId="77777777" w:rsidR="00485414" w:rsidRPr="00033425" w:rsidRDefault="00485414">
      <w:pPr>
        <w:spacing w:line="276" w:lineRule="auto"/>
        <w:jc w:val="both"/>
        <w:rPr>
          <w:rFonts w:ascii="Univers for BP" w:eastAsia="Univers for BP" w:hAnsi="Univers for BP" w:cs="Univers for BP"/>
          <w:lang w:val="it-IT"/>
        </w:rPr>
      </w:pPr>
    </w:p>
    <w:p w14:paraId="01EE993B" w14:textId="0581DBD8" w:rsidR="00485414" w:rsidRPr="00940D9E" w:rsidRDefault="00F77BB9">
      <w:pPr>
        <w:pStyle w:val="Nessunaspaziatura"/>
        <w:spacing w:line="276" w:lineRule="auto"/>
        <w:jc w:val="both"/>
        <w:rPr>
          <w:rFonts w:ascii="Univers for BP" w:eastAsia="Univers for BP" w:hAnsi="Univers for BP" w:cs="Univers for BP"/>
          <w:lang w:val="it-IT"/>
        </w:rPr>
      </w:pPr>
      <w:r w:rsidRPr="00940D9E">
        <w:rPr>
          <w:rFonts w:ascii="Univers for BP" w:eastAsia="Univers for BP" w:hAnsi="Univers for BP" w:cs="Univers for BP"/>
          <w:b/>
          <w:bCs/>
          <w:lang w:val="it-IT"/>
        </w:rPr>
        <w:t>17 febbraio</w:t>
      </w:r>
      <w:r w:rsidR="00640EF1" w:rsidRPr="00940D9E">
        <w:rPr>
          <w:rFonts w:ascii="Univers for BP" w:eastAsia="Univers for BP" w:hAnsi="Univers for BP" w:cs="Univers for BP"/>
          <w:b/>
          <w:bCs/>
          <w:lang w:val="it-IT"/>
        </w:rPr>
        <w:t xml:space="preserve"> 2025 – </w:t>
      </w:r>
      <w:r w:rsidR="00F84FE6" w:rsidRPr="00940D9E">
        <w:rPr>
          <w:rFonts w:ascii="Univers for BP" w:eastAsia="Univers for BP" w:hAnsi="Univers for BP" w:cs="Univers for BP"/>
          <w:lang w:val="it-IT"/>
        </w:rPr>
        <w:t>Il</w:t>
      </w:r>
      <w:r w:rsidRPr="00940D9E">
        <w:rPr>
          <w:rFonts w:ascii="Univers for BP" w:eastAsia="Univers for BP" w:hAnsi="Univers for BP" w:cs="Univers for BP"/>
          <w:lang w:val="it-IT"/>
        </w:rPr>
        <w:t xml:space="preserve"> 25 </w:t>
      </w:r>
      <w:r w:rsidR="00640EF1" w:rsidRPr="00940D9E">
        <w:rPr>
          <w:rFonts w:ascii="Univers for BP" w:eastAsia="Univers for BP" w:hAnsi="Univers for BP" w:cs="Univers for BP"/>
          <w:lang w:val="it-IT"/>
        </w:rPr>
        <w:t xml:space="preserve">febbraio 2025, </w:t>
      </w:r>
      <w:r w:rsidR="004807D1" w:rsidRPr="00940D9E">
        <w:rPr>
          <w:rFonts w:ascii="Univers for BP" w:eastAsia="Univers for BP" w:hAnsi="Univers for BP" w:cs="Univers for BP"/>
          <w:lang w:val="it-IT"/>
        </w:rPr>
        <w:t>prenderà il via la cinque giorni “</w:t>
      </w:r>
      <w:proofErr w:type="spellStart"/>
      <w:r w:rsidR="004807D1" w:rsidRPr="00940D9E">
        <w:rPr>
          <w:rFonts w:ascii="Univers for BP" w:eastAsia="Univers for BP" w:hAnsi="Univers for BP" w:cs="Univers for BP"/>
          <w:lang w:val="it-IT"/>
        </w:rPr>
        <w:t>Hybrid</w:t>
      </w:r>
      <w:proofErr w:type="spellEnd"/>
      <w:r w:rsidR="004807D1" w:rsidRPr="00940D9E">
        <w:rPr>
          <w:rFonts w:ascii="Univers for BP" w:eastAsia="Univers for BP" w:hAnsi="Univers for BP" w:cs="Univers for BP"/>
          <w:lang w:val="it-IT"/>
        </w:rPr>
        <w:t xml:space="preserve"> Horizons”, la conferenza virtuale organizzata d Castrol</w:t>
      </w:r>
      <w:r w:rsidR="00640EF1" w:rsidRPr="00940D9E">
        <w:rPr>
          <w:rFonts w:ascii="Univers for BP" w:eastAsia="Univers for BP" w:hAnsi="Univers for BP" w:cs="Univers for BP"/>
          <w:lang w:val="it-IT"/>
        </w:rPr>
        <w:t xml:space="preserve"> </w:t>
      </w:r>
      <w:r w:rsidR="00003BF0" w:rsidRPr="00940D9E">
        <w:rPr>
          <w:rFonts w:ascii="Univers for BP" w:eastAsia="Univers for BP" w:hAnsi="Univers for BP" w:cs="Univers for BP"/>
          <w:lang w:val="it-IT"/>
        </w:rPr>
        <w:t xml:space="preserve">che si concentrerà </w:t>
      </w:r>
      <w:r w:rsidR="00640EF1" w:rsidRPr="00940D9E">
        <w:rPr>
          <w:rFonts w:ascii="Univers for BP" w:eastAsia="Univers for BP" w:hAnsi="Univers for BP" w:cs="Univers for BP"/>
          <w:lang w:val="it-IT"/>
        </w:rPr>
        <w:t xml:space="preserve">sulle innovazioni, </w:t>
      </w:r>
      <w:r w:rsidR="00B20C9D" w:rsidRPr="00940D9E">
        <w:rPr>
          <w:rFonts w:ascii="Univers for BP" w:eastAsia="Univers for BP" w:hAnsi="Univers for BP" w:cs="Univers for BP"/>
          <w:lang w:val="it-IT"/>
        </w:rPr>
        <w:t>le prospettive</w:t>
      </w:r>
      <w:r w:rsidR="00640EF1" w:rsidRPr="00940D9E">
        <w:rPr>
          <w:rFonts w:ascii="Univers for BP" w:eastAsia="Univers for BP" w:hAnsi="Univers for BP" w:cs="Univers for BP"/>
          <w:lang w:val="it-IT"/>
        </w:rPr>
        <w:t xml:space="preserve"> e </w:t>
      </w:r>
      <w:r w:rsidRPr="00940D9E">
        <w:rPr>
          <w:rFonts w:ascii="Univers for BP" w:eastAsia="Univers for BP" w:hAnsi="Univers for BP" w:cs="Univers for BP"/>
          <w:lang w:val="it-IT"/>
        </w:rPr>
        <w:t xml:space="preserve">le </w:t>
      </w:r>
      <w:r w:rsidR="00640EF1" w:rsidRPr="00940D9E">
        <w:rPr>
          <w:rFonts w:ascii="Univers for BP" w:eastAsia="Univers for BP" w:hAnsi="Univers for BP" w:cs="Univers for BP"/>
          <w:lang w:val="it-IT"/>
        </w:rPr>
        <w:t xml:space="preserve">opportunità emergenti </w:t>
      </w:r>
      <w:r w:rsidR="005E2BBD" w:rsidRPr="00940D9E">
        <w:rPr>
          <w:rFonts w:ascii="Univers for BP" w:eastAsia="Univers for BP" w:hAnsi="Univers for BP" w:cs="Univers for BP"/>
          <w:lang w:val="it-IT"/>
        </w:rPr>
        <w:t>alla base del</w:t>
      </w:r>
      <w:r w:rsidR="00640EF1" w:rsidRPr="00940D9E">
        <w:rPr>
          <w:rFonts w:ascii="Univers for BP" w:eastAsia="Univers for BP" w:hAnsi="Univers for BP" w:cs="Univers for BP"/>
          <w:lang w:val="it-IT"/>
        </w:rPr>
        <w:t xml:space="preserve">l’evoluzione dei </w:t>
      </w:r>
      <w:r w:rsidRPr="00940D9E">
        <w:rPr>
          <w:rFonts w:ascii="Univers for BP" w:eastAsia="Univers for BP" w:hAnsi="Univers for BP" w:cs="Univers for BP"/>
          <w:lang w:val="it-IT"/>
        </w:rPr>
        <w:t>mezzi</w:t>
      </w:r>
      <w:r w:rsidR="00640EF1" w:rsidRPr="00940D9E">
        <w:rPr>
          <w:rFonts w:ascii="Univers for BP" w:eastAsia="Univers for BP" w:hAnsi="Univers for BP" w:cs="Univers for BP"/>
          <w:lang w:val="it-IT"/>
        </w:rPr>
        <w:t xml:space="preserve"> ibridi. </w:t>
      </w:r>
      <w:r w:rsidR="00F84FE6" w:rsidRPr="00940D9E">
        <w:rPr>
          <w:rFonts w:ascii="Univers for BP" w:eastAsia="Univers for BP" w:hAnsi="Univers for BP" w:cs="Univers for BP"/>
          <w:lang w:val="it-IT"/>
        </w:rPr>
        <w:t>L’evento</w:t>
      </w:r>
      <w:r w:rsidR="00775E72" w:rsidRPr="00940D9E">
        <w:rPr>
          <w:rFonts w:ascii="Univers for BP" w:eastAsia="Univers for BP" w:hAnsi="Univers for BP" w:cs="Univers for BP"/>
          <w:lang w:val="it-IT"/>
        </w:rPr>
        <w:t>,</w:t>
      </w:r>
      <w:r w:rsidR="00902743" w:rsidRPr="00940D9E">
        <w:rPr>
          <w:rFonts w:ascii="Univers for BP" w:eastAsia="Univers for BP" w:hAnsi="Univers for BP" w:cs="Univers for BP"/>
          <w:lang w:val="it-IT"/>
        </w:rPr>
        <w:t xml:space="preserve"> </w:t>
      </w:r>
      <w:r w:rsidR="000D0F13" w:rsidRPr="00940D9E">
        <w:rPr>
          <w:rFonts w:ascii="Univers for BP" w:eastAsia="Univers for BP" w:hAnsi="Univers for BP" w:cs="Univers for BP"/>
          <w:lang w:val="it-IT"/>
        </w:rPr>
        <w:t>a partecipazione gratuita</w:t>
      </w:r>
      <w:r w:rsidR="00775E72" w:rsidRPr="00940D9E">
        <w:rPr>
          <w:rFonts w:ascii="Univers for BP" w:eastAsia="Univers for BP" w:hAnsi="Univers for BP" w:cs="Univers for BP"/>
          <w:lang w:val="it-IT"/>
        </w:rPr>
        <w:t>,</w:t>
      </w:r>
      <w:r w:rsidR="00640EF1" w:rsidRPr="00940D9E">
        <w:rPr>
          <w:rFonts w:ascii="Univers for BP" w:eastAsia="Univers for BP" w:hAnsi="Univers for BP" w:cs="Univers for BP"/>
          <w:lang w:val="it-IT"/>
        </w:rPr>
        <w:t xml:space="preserve"> vedrà il contributo di </w:t>
      </w:r>
      <w:r w:rsidR="00DE071F" w:rsidRPr="00940D9E">
        <w:rPr>
          <w:rFonts w:ascii="Univers for BP" w:eastAsia="Univers for BP" w:hAnsi="Univers for BP" w:cs="Univers for BP"/>
          <w:lang w:val="it-IT"/>
        </w:rPr>
        <w:t xml:space="preserve">autorevoli esperti </w:t>
      </w:r>
      <w:r w:rsidR="00640EF1" w:rsidRPr="00940D9E">
        <w:rPr>
          <w:rFonts w:ascii="Univers for BP" w:eastAsia="Univers for BP" w:hAnsi="Univers for BP" w:cs="Univers for BP"/>
          <w:lang w:val="it-IT"/>
        </w:rPr>
        <w:t xml:space="preserve">nel campo della tecnologia ibrida, </w:t>
      </w:r>
      <w:r w:rsidR="008B5896" w:rsidRPr="00940D9E">
        <w:rPr>
          <w:rFonts w:ascii="Univers for BP" w:eastAsia="Univers for BP" w:hAnsi="Univers for BP" w:cs="Univers for BP"/>
          <w:lang w:val="it-IT"/>
        </w:rPr>
        <w:t xml:space="preserve">tra cui rappresentanti di importanti </w:t>
      </w:r>
      <w:r w:rsidR="00BB69E3" w:rsidRPr="00940D9E">
        <w:rPr>
          <w:rFonts w:ascii="Univers for BP" w:eastAsia="Univers for BP" w:hAnsi="Univers for BP" w:cs="Univers for BP"/>
          <w:lang w:val="it-IT"/>
        </w:rPr>
        <w:t>costruttori</w:t>
      </w:r>
      <w:r w:rsidR="008B5896" w:rsidRPr="00940D9E">
        <w:rPr>
          <w:rFonts w:ascii="Univers for BP" w:eastAsia="Univers for BP" w:hAnsi="Univers for BP" w:cs="Univers for BP"/>
          <w:lang w:val="it-IT"/>
        </w:rPr>
        <w:t xml:space="preserve"> di veicoli, aziende tecnologiche e team di motorsport </w:t>
      </w:r>
      <w:r w:rsidR="0089001F" w:rsidRPr="00940D9E">
        <w:rPr>
          <w:rFonts w:ascii="Univers for BP" w:eastAsia="Univers for BP" w:hAnsi="Univers for BP" w:cs="Univers for BP"/>
          <w:lang w:val="it-IT"/>
        </w:rPr>
        <w:t>di</w:t>
      </w:r>
      <w:r w:rsidR="00640EF1" w:rsidRPr="00940D9E">
        <w:rPr>
          <w:rFonts w:ascii="Univers for BP" w:eastAsia="Univers for BP" w:hAnsi="Univers for BP" w:cs="Univers for BP"/>
          <w:lang w:val="it-IT"/>
        </w:rPr>
        <w:t xml:space="preserve"> eccellenza.</w:t>
      </w:r>
    </w:p>
    <w:p w14:paraId="39791C04" w14:textId="77777777" w:rsidR="00485414" w:rsidRPr="00940D9E" w:rsidRDefault="00485414">
      <w:pPr>
        <w:spacing w:line="276" w:lineRule="auto"/>
        <w:jc w:val="both"/>
        <w:rPr>
          <w:rFonts w:ascii="Univers for BP" w:eastAsia="Univers for BP" w:hAnsi="Univers for BP" w:cs="Univers for BP"/>
          <w:lang w:val="it-IT"/>
        </w:rPr>
      </w:pPr>
    </w:p>
    <w:p w14:paraId="7634860A" w14:textId="04EEF829" w:rsidR="00485414" w:rsidRPr="00940D9E" w:rsidRDefault="00913A76" w:rsidP="00F77BB9">
      <w:pPr>
        <w:spacing w:line="276" w:lineRule="auto"/>
        <w:jc w:val="both"/>
        <w:rPr>
          <w:rFonts w:ascii="Univers for BP" w:eastAsia="Univers for BP" w:hAnsi="Univers for BP" w:cs="Univers for BP"/>
          <w:lang w:val="it-IT"/>
        </w:rPr>
      </w:pPr>
      <w:r w:rsidRPr="00940D9E">
        <w:rPr>
          <w:rFonts w:ascii="Univers for BP" w:eastAsia="Univers for BP" w:hAnsi="Univers for BP" w:cs="Univers for BP"/>
          <w:lang w:val="it-IT"/>
        </w:rPr>
        <w:t>L'</w:t>
      </w:r>
      <w:r w:rsidR="00F257DD" w:rsidRPr="00940D9E">
        <w:rPr>
          <w:rFonts w:ascii="Univers for BP" w:eastAsia="Univers for BP" w:hAnsi="Univers for BP" w:cs="Univers for BP"/>
          <w:lang w:val="it-IT"/>
        </w:rPr>
        <w:t>iniziativa</w:t>
      </w:r>
      <w:r w:rsidRPr="00940D9E">
        <w:rPr>
          <w:rFonts w:ascii="Univers for BP" w:eastAsia="Univers for BP" w:hAnsi="Univers for BP" w:cs="Univers for BP"/>
          <w:lang w:val="it-IT"/>
        </w:rPr>
        <w:t>, progettat</w:t>
      </w:r>
      <w:r w:rsidR="00F257DD" w:rsidRPr="00940D9E">
        <w:rPr>
          <w:rFonts w:ascii="Univers for BP" w:eastAsia="Univers for BP" w:hAnsi="Univers for BP" w:cs="Univers for BP"/>
          <w:lang w:val="it-IT"/>
        </w:rPr>
        <w:t>a</w:t>
      </w:r>
      <w:r w:rsidRPr="00940D9E">
        <w:rPr>
          <w:rFonts w:ascii="Univers for BP" w:eastAsia="Univers for BP" w:hAnsi="Univers for BP" w:cs="Univers for BP"/>
          <w:lang w:val="it-IT"/>
        </w:rPr>
        <w:t xml:space="preserve"> con cura nei minimi dettagli, </w:t>
      </w:r>
      <w:r w:rsidR="004807D1" w:rsidRPr="00940D9E">
        <w:rPr>
          <w:rFonts w:ascii="Univers for BP" w:eastAsia="Univers for BP" w:hAnsi="Univers for BP" w:cs="Univers for BP"/>
          <w:lang w:val="it-IT"/>
        </w:rPr>
        <w:t>è volta a favorire</w:t>
      </w:r>
      <w:r w:rsidRPr="00940D9E">
        <w:rPr>
          <w:rFonts w:ascii="Univers for BP" w:eastAsia="Univers for BP" w:hAnsi="Univers for BP" w:cs="Univers for BP"/>
          <w:lang w:val="it-IT"/>
        </w:rPr>
        <w:t xml:space="preserve"> l'incontro e il dialogo tra diversi pubblici</w:t>
      </w:r>
      <w:r w:rsidR="00640EF1" w:rsidRPr="00940D9E">
        <w:rPr>
          <w:rFonts w:ascii="Univers for BP" w:eastAsia="Univers for BP" w:hAnsi="Univers for BP" w:cs="Univers for BP"/>
          <w:lang w:val="it-IT"/>
        </w:rPr>
        <w:t xml:space="preserve">, dai proprietari di officine ai responsabili delle strategie degli OEM, che potranno condividere </w:t>
      </w:r>
      <w:r w:rsidR="00757831" w:rsidRPr="00940D9E">
        <w:rPr>
          <w:rFonts w:ascii="Univers for BP" w:eastAsia="Univers for BP" w:hAnsi="Univers for BP" w:cs="Univers for BP"/>
          <w:lang w:val="it-IT"/>
        </w:rPr>
        <w:t>approfondimenti</w:t>
      </w:r>
      <w:r w:rsidR="00640EF1" w:rsidRPr="00940D9E">
        <w:rPr>
          <w:rFonts w:ascii="Univers for BP" w:eastAsia="Univers for BP" w:hAnsi="Univers for BP" w:cs="Univers for BP"/>
          <w:lang w:val="it-IT"/>
        </w:rPr>
        <w:t xml:space="preserve"> e competenze utili al progresso della mobilità ibrida.</w:t>
      </w:r>
    </w:p>
    <w:p w14:paraId="7D5F8392" w14:textId="77777777" w:rsidR="002F42DF" w:rsidRPr="00940D9E" w:rsidRDefault="002F42DF" w:rsidP="00F77BB9">
      <w:pPr>
        <w:spacing w:line="276" w:lineRule="auto"/>
        <w:jc w:val="both"/>
        <w:rPr>
          <w:rFonts w:ascii="Univers for BP" w:eastAsia="Univers for BP" w:hAnsi="Univers for BP" w:cs="Univers for BP"/>
          <w:lang w:val="it-IT"/>
        </w:rPr>
      </w:pPr>
    </w:p>
    <w:p w14:paraId="277610E8" w14:textId="2D167FDA" w:rsidR="00485414" w:rsidRDefault="00F77BB9">
      <w:pPr>
        <w:spacing w:line="276" w:lineRule="auto"/>
        <w:jc w:val="both"/>
        <w:rPr>
          <w:rFonts w:ascii="Univers for BP" w:eastAsia="Univers for BP" w:hAnsi="Univers for BP" w:cs="Univers for BP"/>
          <w:lang w:val="it-IT"/>
        </w:rPr>
      </w:pPr>
      <w:r w:rsidRPr="00940D9E">
        <w:rPr>
          <w:rFonts w:ascii="Univers for BP" w:eastAsia="Univers for BP" w:hAnsi="Univers for BP" w:cs="Univers for BP"/>
          <w:lang w:val="it-IT"/>
        </w:rPr>
        <w:t>L’evento “</w:t>
      </w:r>
      <w:proofErr w:type="spellStart"/>
      <w:r w:rsidRPr="00940D9E">
        <w:rPr>
          <w:rFonts w:ascii="Univers for BP" w:eastAsia="Univers for BP" w:hAnsi="Univers for BP" w:cs="Univers for BP"/>
          <w:lang w:val="it-IT"/>
        </w:rPr>
        <w:t>Hybrid</w:t>
      </w:r>
      <w:proofErr w:type="spellEnd"/>
      <w:r w:rsidRPr="00940D9E">
        <w:rPr>
          <w:rFonts w:ascii="Univers for BP" w:eastAsia="Univers for BP" w:hAnsi="Univers for BP" w:cs="Univers for BP"/>
          <w:lang w:val="it-IT"/>
        </w:rPr>
        <w:t xml:space="preserve"> Horizons” </w:t>
      </w:r>
      <w:r w:rsidR="00F84FE6" w:rsidRPr="00940D9E">
        <w:rPr>
          <w:rFonts w:ascii="Univers for BP" w:eastAsia="Univers for BP" w:hAnsi="Univers for BP" w:cs="Univers for BP"/>
          <w:lang w:val="it-IT"/>
        </w:rPr>
        <w:t>inizierà</w:t>
      </w:r>
      <w:r w:rsidR="00A53226" w:rsidRPr="00940D9E">
        <w:rPr>
          <w:rFonts w:ascii="Univers for BP" w:eastAsia="Univers for BP" w:hAnsi="Univers for BP" w:cs="Univers for BP"/>
          <w:lang w:val="it-IT"/>
        </w:rPr>
        <w:t xml:space="preserve"> </w:t>
      </w:r>
      <w:r w:rsidR="00640EF1" w:rsidRPr="00940D9E">
        <w:rPr>
          <w:rFonts w:ascii="Univers for BP" w:eastAsia="Univers for BP" w:hAnsi="Univers for BP" w:cs="Univers for BP"/>
          <w:lang w:val="it-IT"/>
        </w:rPr>
        <w:t xml:space="preserve">il 25 febbraio 2025 con una sessione in </w:t>
      </w:r>
      <w:r w:rsidR="009D526D" w:rsidRPr="00940D9E">
        <w:rPr>
          <w:rFonts w:ascii="Univers for BP" w:eastAsia="Univers for BP" w:hAnsi="Univers for BP" w:cs="Univers for BP"/>
          <w:lang w:val="it-IT"/>
        </w:rPr>
        <w:t>diretta</w:t>
      </w:r>
      <w:r w:rsidRPr="00940D9E">
        <w:rPr>
          <w:rFonts w:ascii="Univers for BP" w:eastAsia="Univers for BP" w:hAnsi="Univers for BP" w:cs="Univers for BP"/>
          <w:lang w:val="it-IT"/>
        </w:rPr>
        <w:t xml:space="preserve"> </w:t>
      </w:r>
      <w:r w:rsidR="009D526D" w:rsidRPr="00940D9E">
        <w:rPr>
          <w:rFonts w:ascii="Univers for BP" w:eastAsia="Univers for BP" w:hAnsi="Univers for BP" w:cs="Univers for BP"/>
          <w:lang w:val="it-IT"/>
        </w:rPr>
        <w:t xml:space="preserve">trasmessa </w:t>
      </w:r>
      <w:r w:rsidR="00640EF1" w:rsidRPr="00940D9E">
        <w:rPr>
          <w:rFonts w:ascii="Univers for BP" w:eastAsia="Univers for BP" w:hAnsi="Univers for BP" w:cs="Univers for BP"/>
          <w:lang w:val="it-IT"/>
        </w:rPr>
        <w:t xml:space="preserve">dall’avveniristico </w:t>
      </w:r>
      <w:r w:rsidR="00E731C7" w:rsidRPr="00940D9E">
        <w:rPr>
          <w:rFonts w:ascii="Univers for BP" w:eastAsia="Univers for BP" w:hAnsi="Univers for BP" w:cs="Univers for BP"/>
          <w:lang w:val="it-IT"/>
        </w:rPr>
        <w:t xml:space="preserve">stabilimento </w:t>
      </w:r>
      <w:r w:rsidR="00330EF3" w:rsidRPr="00940D9E">
        <w:rPr>
          <w:rFonts w:ascii="Univers for BP" w:eastAsia="Univers for BP" w:hAnsi="Univers for BP" w:cs="Univers for BP"/>
          <w:lang w:val="it-IT"/>
        </w:rPr>
        <w:t>di Audi</w:t>
      </w:r>
      <w:r w:rsidR="00640EF1" w:rsidRPr="00940D9E">
        <w:rPr>
          <w:rFonts w:ascii="Univers for BP" w:eastAsia="Univers for BP" w:hAnsi="Univers for BP" w:cs="Univers for BP"/>
          <w:lang w:val="it-IT"/>
        </w:rPr>
        <w:t xml:space="preserve"> </w:t>
      </w:r>
      <w:r w:rsidRPr="00940D9E">
        <w:rPr>
          <w:rFonts w:ascii="Univers for BP" w:eastAsia="Univers for BP" w:hAnsi="Univers for BP" w:cs="Univers for BP"/>
          <w:lang w:val="it-IT"/>
        </w:rPr>
        <w:t xml:space="preserve">dedicato alla Formula 1 </w:t>
      </w:r>
      <w:r w:rsidR="00640EF1" w:rsidRPr="00940D9E">
        <w:rPr>
          <w:rFonts w:ascii="Univers for BP" w:eastAsia="Univers for BP" w:hAnsi="Univers for BP" w:cs="Univers for BP"/>
          <w:lang w:val="it-IT"/>
        </w:rPr>
        <w:t xml:space="preserve">a </w:t>
      </w:r>
      <w:proofErr w:type="spellStart"/>
      <w:r w:rsidR="00640EF1" w:rsidRPr="00940D9E">
        <w:rPr>
          <w:rFonts w:ascii="Univers for BP" w:eastAsia="Univers for BP" w:hAnsi="Univers for BP" w:cs="Univers for BP"/>
          <w:lang w:val="it-IT"/>
        </w:rPr>
        <w:t>Neuburg</w:t>
      </w:r>
      <w:proofErr w:type="spellEnd"/>
      <w:r w:rsidR="00640EF1" w:rsidRPr="00940D9E">
        <w:rPr>
          <w:rFonts w:ascii="Univers for BP" w:eastAsia="Univers for BP" w:hAnsi="Univers for BP" w:cs="Univers for BP"/>
          <w:lang w:val="it-IT"/>
        </w:rPr>
        <w:t>,</w:t>
      </w:r>
      <w:r w:rsidRPr="00940D9E">
        <w:rPr>
          <w:rFonts w:ascii="Univers for BP" w:eastAsia="Univers for BP" w:hAnsi="Univers for BP" w:cs="Univers for BP"/>
          <w:lang w:val="it-IT"/>
        </w:rPr>
        <w:t xml:space="preserve"> </w:t>
      </w:r>
      <w:r w:rsidR="00510D68" w:rsidRPr="00940D9E">
        <w:rPr>
          <w:rFonts w:ascii="Univers for BP" w:eastAsia="Univers for BP" w:hAnsi="Univers for BP" w:cs="Univers for BP"/>
          <w:lang w:val="it-IT"/>
        </w:rPr>
        <w:t>in Germania</w:t>
      </w:r>
      <w:r w:rsidR="00582923" w:rsidRPr="00940D9E">
        <w:rPr>
          <w:rFonts w:ascii="Univers for BP" w:eastAsia="Univers for BP" w:hAnsi="Univers for BP" w:cs="Univers for BP"/>
          <w:lang w:val="it-IT"/>
        </w:rPr>
        <w:t xml:space="preserve">, </w:t>
      </w:r>
      <w:r w:rsidRPr="00940D9E">
        <w:rPr>
          <w:rFonts w:ascii="Univers for BP" w:eastAsia="Univers for BP" w:hAnsi="Univers for BP" w:cs="Univers for BP"/>
          <w:lang w:val="it-IT"/>
        </w:rPr>
        <w:t xml:space="preserve">e offrirà </w:t>
      </w:r>
      <w:r w:rsidR="00640EF1" w:rsidRPr="00940D9E">
        <w:rPr>
          <w:rFonts w:ascii="Univers for BP" w:eastAsia="Univers for BP" w:hAnsi="Univers for BP" w:cs="Univers for BP"/>
          <w:lang w:val="it-IT"/>
        </w:rPr>
        <w:t>un</w:t>
      </w:r>
      <w:r w:rsidR="00046B5A" w:rsidRPr="00940D9E">
        <w:rPr>
          <w:rFonts w:ascii="Univers for BP" w:eastAsia="Univers for BP" w:hAnsi="Univers for BP" w:cs="Univers for BP"/>
          <w:lang w:val="it-IT"/>
        </w:rPr>
        <w:t xml:space="preserve">o sguardo </w:t>
      </w:r>
      <w:r w:rsidR="00527374" w:rsidRPr="00940D9E">
        <w:rPr>
          <w:rFonts w:ascii="Univers for BP" w:eastAsia="Univers for BP" w:hAnsi="Univers for BP" w:cs="Univers for BP"/>
          <w:lang w:val="it-IT"/>
        </w:rPr>
        <w:t xml:space="preserve">esclusivo </w:t>
      </w:r>
      <w:r w:rsidR="00640EF1" w:rsidRPr="00940D9E">
        <w:rPr>
          <w:rFonts w:ascii="Univers for BP" w:eastAsia="Univers for BP" w:hAnsi="Univers for BP" w:cs="Univers for BP"/>
          <w:lang w:val="it-IT"/>
        </w:rPr>
        <w:t xml:space="preserve">dietro le quinte </w:t>
      </w:r>
      <w:r w:rsidR="005F2B36" w:rsidRPr="00940D9E">
        <w:rPr>
          <w:rFonts w:ascii="Univers for BP" w:eastAsia="Univers for BP" w:hAnsi="Univers for BP" w:cs="Univers for BP"/>
          <w:lang w:val="it-IT"/>
        </w:rPr>
        <w:t>su</w:t>
      </w:r>
      <w:r w:rsidR="00640EF1" w:rsidRPr="00940D9E">
        <w:rPr>
          <w:rFonts w:ascii="Univers for BP" w:eastAsia="Univers for BP" w:hAnsi="Univers for BP" w:cs="Univers for BP"/>
          <w:lang w:val="it-IT"/>
        </w:rPr>
        <w:t xml:space="preserve">llo sviluppo della power </w:t>
      </w:r>
      <w:proofErr w:type="spellStart"/>
      <w:r w:rsidR="00640EF1" w:rsidRPr="00940D9E">
        <w:rPr>
          <w:rFonts w:ascii="Univers for BP" w:eastAsia="Univers for BP" w:hAnsi="Univers for BP" w:cs="Univers for BP"/>
          <w:lang w:val="it-IT"/>
        </w:rPr>
        <w:t>unit</w:t>
      </w:r>
      <w:proofErr w:type="spellEnd"/>
      <w:r w:rsidR="00640EF1" w:rsidRPr="00940D9E">
        <w:rPr>
          <w:rFonts w:ascii="Univers for BP" w:eastAsia="Univers for BP" w:hAnsi="Univers for BP" w:cs="Univers for BP"/>
          <w:lang w:val="it-IT"/>
        </w:rPr>
        <w:t xml:space="preserve"> de</w:t>
      </w:r>
      <w:r w:rsidR="000A7627" w:rsidRPr="00940D9E">
        <w:rPr>
          <w:rFonts w:ascii="Univers for BP" w:eastAsia="Univers for BP" w:hAnsi="Univers for BP" w:cs="Univers for BP"/>
          <w:lang w:val="it-IT"/>
        </w:rPr>
        <w:t xml:space="preserve">l </w:t>
      </w:r>
      <w:proofErr w:type="gramStart"/>
      <w:r w:rsidR="000A7627" w:rsidRPr="00940D9E">
        <w:rPr>
          <w:rFonts w:ascii="Univers for BP" w:eastAsia="Univers for BP" w:hAnsi="Univers for BP" w:cs="Univers for BP"/>
          <w:lang w:val="it-IT"/>
        </w:rPr>
        <w:t>brand</w:t>
      </w:r>
      <w:proofErr w:type="gramEnd"/>
      <w:r w:rsidR="00640EF1" w:rsidRPr="00940D9E">
        <w:rPr>
          <w:rFonts w:ascii="Univers for BP" w:eastAsia="Univers for BP" w:hAnsi="Univers for BP" w:cs="Univers for BP"/>
          <w:lang w:val="it-IT"/>
        </w:rPr>
        <w:t xml:space="preserve">. </w:t>
      </w:r>
      <w:r w:rsidR="005F2B36" w:rsidRPr="00940D9E">
        <w:rPr>
          <w:rFonts w:ascii="Univers for BP" w:eastAsia="Univers for BP" w:hAnsi="Univers for BP" w:cs="Univers for BP"/>
          <w:lang w:val="it-IT"/>
        </w:rPr>
        <w:t>Fino al 1° marzo 2025</w:t>
      </w:r>
      <w:r w:rsidR="000D7393" w:rsidRPr="00940D9E">
        <w:rPr>
          <w:rFonts w:ascii="Univers for BP" w:eastAsia="Univers for BP" w:hAnsi="Univers for BP" w:cs="Univers for BP"/>
          <w:lang w:val="it-IT"/>
        </w:rPr>
        <w:t>,</w:t>
      </w:r>
      <w:r w:rsidR="005F2B36" w:rsidRPr="00940D9E">
        <w:rPr>
          <w:rFonts w:ascii="Univers for BP" w:eastAsia="Univers for BP" w:hAnsi="Univers for BP" w:cs="Univers for BP"/>
          <w:lang w:val="it-IT"/>
        </w:rPr>
        <w:t xml:space="preserve"> i </w:t>
      </w:r>
      <w:r w:rsidR="00640EF1" w:rsidRPr="00940D9E">
        <w:rPr>
          <w:rFonts w:ascii="Univers for BP" w:eastAsia="Univers for BP" w:hAnsi="Univers for BP" w:cs="Univers for BP"/>
          <w:lang w:val="it-IT"/>
        </w:rPr>
        <w:t>partecipanti avranno accesso online a un</w:t>
      </w:r>
      <w:r w:rsidR="00250DDD" w:rsidRPr="00940D9E">
        <w:rPr>
          <w:rFonts w:ascii="Univers for BP" w:eastAsia="Univers for BP" w:hAnsi="Univers for BP" w:cs="Univers for BP"/>
          <w:lang w:val="it-IT"/>
        </w:rPr>
        <w:t xml:space="preserve">’ampia raccolta </w:t>
      </w:r>
      <w:r w:rsidR="00640EF1" w:rsidRPr="00940D9E">
        <w:rPr>
          <w:rFonts w:ascii="Univers for BP" w:eastAsia="Univers for BP" w:hAnsi="Univers for BP" w:cs="Univers for BP"/>
          <w:lang w:val="it-IT"/>
        </w:rPr>
        <w:t xml:space="preserve">di contenuti </w:t>
      </w:r>
      <w:r w:rsidR="00E26C5B" w:rsidRPr="00940D9E">
        <w:rPr>
          <w:rFonts w:ascii="Univers for BP" w:eastAsia="Univers for BP" w:hAnsi="Univers for BP" w:cs="Univers for BP"/>
          <w:lang w:val="it-IT"/>
        </w:rPr>
        <w:t xml:space="preserve">delle conferenze </w:t>
      </w:r>
      <w:r w:rsidR="00640EF1" w:rsidRPr="00940D9E">
        <w:rPr>
          <w:rFonts w:ascii="Univers for BP" w:eastAsia="Univers for BP" w:hAnsi="Univers for BP" w:cs="Univers for BP"/>
          <w:lang w:val="it-IT"/>
        </w:rPr>
        <w:t xml:space="preserve">on-demand, </w:t>
      </w:r>
      <w:r w:rsidR="005F2B36" w:rsidRPr="00940D9E">
        <w:rPr>
          <w:rFonts w:ascii="Univers for BP" w:eastAsia="Univers for BP" w:hAnsi="Univers for BP" w:cs="Univers for BP"/>
          <w:lang w:val="it-IT"/>
        </w:rPr>
        <w:t xml:space="preserve">inclusi </w:t>
      </w:r>
      <w:r w:rsidR="00640EF1" w:rsidRPr="00940D9E">
        <w:rPr>
          <w:rFonts w:ascii="Univers for BP" w:eastAsia="Univers for BP" w:hAnsi="Univers for BP" w:cs="Univers for BP"/>
          <w:lang w:val="it-IT"/>
        </w:rPr>
        <w:t>dibattiti, tavole rotonde e</w:t>
      </w:r>
      <w:r w:rsidR="005F2B36" w:rsidRPr="00940D9E">
        <w:rPr>
          <w:rFonts w:ascii="Univers for BP" w:eastAsia="Univers for BP" w:hAnsi="Univers for BP" w:cs="Univers for BP"/>
          <w:lang w:val="it-IT"/>
        </w:rPr>
        <w:t xml:space="preserve"> </w:t>
      </w:r>
      <w:r w:rsidR="00E54F93" w:rsidRPr="00940D9E">
        <w:rPr>
          <w:rFonts w:ascii="Univers for BP" w:eastAsia="Univers for BP" w:hAnsi="Univers for BP" w:cs="Univers for BP"/>
          <w:lang w:val="it-IT"/>
        </w:rPr>
        <w:t>insight</w:t>
      </w:r>
      <w:r w:rsidR="00CA6A01" w:rsidRPr="00940D9E">
        <w:rPr>
          <w:rFonts w:ascii="Univers for BP" w:eastAsia="Univers for BP" w:hAnsi="Univers for BP" w:cs="Univers for BP"/>
          <w:lang w:val="it-IT"/>
        </w:rPr>
        <w:t xml:space="preserve"> </w:t>
      </w:r>
      <w:r w:rsidR="00640EF1" w:rsidRPr="00940D9E">
        <w:rPr>
          <w:rFonts w:ascii="Univers for BP" w:eastAsia="Univers for BP" w:hAnsi="Univers for BP" w:cs="Univers for BP"/>
          <w:lang w:val="it-IT"/>
        </w:rPr>
        <w:t xml:space="preserve">di mercato. </w:t>
      </w:r>
      <w:r w:rsidR="00CA6A01" w:rsidRPr="00940D9E">
        <w:rPr>
          <w:rFonts w:ascii="Univers for BP" w:eastAsia="Univers for BP" w:hAnsi="Univers for BP" w:cs="Univers for BP"/>
          <w:lang w:val="it-IT"/>
        </w:rPr>
        <w:t>Ciò permetterà</w:t>
      </w:r>
      <w:r w:rsidR="00CA6A01" w:rsidRPr="00CA6A01">
        <w:rPr>
          <w:rFonts w:ascii="Univers for BP" w:eastAsia="Univers for BP" w:hAnsi="Univers for BP" w:cs="Univers for BP"/>
          <w:lang w:val="it-IT"/>
        </w:rPr>
        <w:t xml:space="preserve"> loro di crear</w:t>
      </w:r>
      <w:r w:rsidR="002C5BD0">
        <w:rPr>
          <w:rFonts w:ascii="Univers for BP" w:eastAsia="Univers for BP" w:hAnsi="Univers for BP" w:cs="Univers for BP"/>
          <w:lang w:val="it-IT"/>
        </w:rPr>
        <w:t>e</w:t>
      </w:r>
      <w:r w:rsidR="00CA6A01" w:rsidRPr="00CA6A01">
        <w:rPr>
          <w:rFonts w:ascii="Univers for BP" w:eastAsia="Univers for BP" w:hAnsi="Univers for BP" w:cs="Univers for BP"/>
          <w:lang w:val="it-IT"/>
        </w:rPr>
        <w:t xml:space="preserve"> una "playlist" personalizzata, selezionando le sessioni e i materiali della conferenza più attinenti ai propri interessi.</w:t>
      </w:r>
      <w:r w:rsidR="00101732">
        <w:rPr>
          <w:rFonts w:ascii="Univers for BP" w:eastAsia="Univers for BP" w:hAnsi="Univers for BP" w:cs="Univers for BP"/>
          <w:lang w:val="it-IT"/>
        </w:rPr>
        <w:t xml:space="preserve"> </w:t>
      </w:r>
    </w:p>
    <w:p w14:paraId="3FDB0552" w14:textId="77777777" w:rsidR="005F2B36" w:rsidRDefault="005F2B36">
      <w:pPr>
        <w:spacing w:line="276" w:lineRule="auto"/>
        <w:jc w:val="both"/>
        <w:rPr>
          <w:rFonts w:ascii="Univers for BP" w:eastAsia="Univers for BP" w:hAnsi="Univers for BP" w:cs="Univers for BP"/>
          <w:lang w:val="it-IT"/>
        </w:rPr>
      </w:pPr>
    </w:p>
    <w:p w14:paraId="7773582A" w14:textId="24772243" w:rsidR="00485414" w:rsidRDefault="00E071AA">
      <w:pPr>
        <w:spacing w:line="276" w:lineRule="auto"/>
        <w:jc w:val="both"/>
        <w:rPr>
          <w:rFonts w:ascii="Univers for BP" w:eastAsia="Univers for BP" w:hAnsi="Univers for BP" w:cs="Univers for BP"/>
          <w:lang w:val="it-IT"/>
        </w:rPr>
      </w:pPr>
      <w:r w:rsidRPr="00F77BB9">
        <w:rPr>
          <w:rFonts w:ascii="Univers for BP" w:eastAsia="Univers for BP" w:hAnsi="Univers for BP" w:cs="Univers for BP"/>
          <w:lang w:val="it-IT"/>
        </w:rPr>
        <w:t xml:space="preserve">Castrol </w:t>
      </w:r>
      <w:r w:rsidR="005F2B36">
        <w:rPr>
          <w:rFonts w:ascii="Univers for BP" w:eastAsia="Univers for BP" w:hAnsi="Univers for BP" w:cs="Univers for BP"/>
          <w:lang w:val="it-IT"/>
        </w:rPr>
        <w:t>ha organizzato</w:t>
      </w:r>
      <w:r w:rsidR="004F7BB8">
        <w:rPr>
          <w:rFonts w:ascii="Univers for BP" w:eastAsia="Univers for BP" w:hAnsi="Univers for BP" w:cs="Univers for BP"/>
          <w:lang w:val="it-IT"/>
        </w:rPr>
        <w:t xml:space="preserve"> </w:t>
      </w:r>
      <w:r w:rsidRPr="00F77BB9">
        <w:rPr>
          <w:rFonts w:ascii="Univers for BP" w:eastAsia="Univers for BP" w:hAnsi="Univers for BP" w:cs="Univers for BP"/>
          <w:lang w:val="it-IT"/>
        </w:rPr>
        <w:t xml:space="preserve">la conferenza nell'ambito della sua strategia </w:t>
      </w:r>
      <w:r w:rsidR="006F71A2">
        <w:rPr>
          <w:rFonts w:ascii="Univers for BP" w:eastAsia="Univers for BP" w:hAnsi="Univers for BP" w:cs="Univers for BP"/>
          <w:lang w:val="it-IT"/>
        </w:rPr>
        <w:t>globale</w:t>
      </w:r>
      <w:r w:rsidRPr="00F77BB9">
        <w:rPr>
          <w:rFonts w:ascii="Univers for BP" w:eastAsia="Univers for BP" w:hAnsi="Univers for BP" w:cs="Univers for BP"/>
          <w:lang w:val="it-IT"/>
        </w:rPr>
        <w:t xml:space="preserve"> per lo sviluppo di lubrificanti specifici per</w:t>
      </w:r>
      <w:r w:rsidR="00BE069E">
        <w:rPr>
          <w:rFonts w:ascii="Univers for BP" w:eastAsia="Univers for BP" w:hAnsi="Univers for BP" w:cs="Univers for BP"/>
          <w:lang w:val="it-IT"/>
        </w:rPr>
        <w:t xml:space="preserve"> i</w:t>
      </w:r>
      <w:r w:rsidRPr="00F77BB9">
        <w:rPr>
          <w:rFonts w:ascii="Univers for BP" w:eastAsia="Univers for BP" w:hAnsi="Univers for BP" w:cs="Univers for BP"/>
          <w:lang w:val="it-IT"/>
        </w:rPr>
        <w:t xml:space="preserve"> veicoli ibridi.</w:t>
      </w:r>
      <w:r w:rsidR="00640EF1">
        <w:rPr>
          <w:rFonts w:ascii="Univers for BP" w:eastAsia="Univers for BP" w:hAnsi="Univers for BP" w:cs="Univers for BP"/>
          <w:lang w:val="it-IT"/>
        </w:rPr>
        <w:t xml:space="preserve"> Nel 2023, l’azienda ha lanciato HYSPEC, un nuovo standard tecnico per la</w:t>
      </w:r>
      <w:r w:rsidR="00470AF5">
        <w:rPr>
          <w:rFonts w:ascii="Univers for BP" w:eastAsia="Univers for BP" w:hAnsi="Univers for BP" w:cs="Univers for BP"/>
          <w:lang w:val="it-IT"/>
        </w:rPr>
        <w:t xml:space="preserve"> sua</w:t>
      </w:r>
      <w:r w:rsidR="00640EF1">
        <w:rPr>
          <w:rFonts w:ascii="Univers for BP" w:eastAsia="Univers for BP" w:hAnsi="Univers for BP" w:cs="Univers for BP"/>
          <w:lang w:val="it-IT"/>
        </w:rPr>
        <w:t xml:space="preserve"> gamma di oli motore </w:t>
      </w:r>
      <w:r w:rsidR="001A1D83">
        <w:rPr>
          <w:rFonts w:ascii="Univers for BP" w:eastAsia="Univers for BP" w:hAnsi="Univers for BP" w:cs="Univers for BP"/>
          <w:lang w:val="it-IT"/>
        </w:rPr>
        <w:t>destinati ai</w:t>
      </w:r>
      <w:r w:rsidR="00640EF1">
        <w:rPr>
          <w:rFonts w:ascii="Univers for BP" w:eastAsia="Univers for BP" w:hAnsi="Univers for BP" w:cs="Univers for BP"/>
          <w:lang w:val="it-IT"/>
        </w:rPr>
        <w:t xml:space="preserve"> veicoli ibridi. HYSPEC </w:t>
      </w:r>
      <w:r w:rsidR="000E5BF7">
        <w:rPr>
          <w:rFonts w:ascii="Univers for BP" w:eastAsia="Univers for BP" w:hAnsi="Univers for BP" w:cs="Univers for BP"/>
          <w:lang w:val="it-IT"/>
        </w:rPr>
        <w:t xml:space="preserve">rappresenta </w:t>
      </w:r>
      <w:r w:rsidR="00640EF1">
        <w:rPr>
          <w:rFonts w:ascii="Univers for BP" w:eastAsia="Univers for BP" w:hAnsi="Univers for BP" w:cs="Univers for BP"/>
          <w:lang w:val="it-IT"/>
        </w:rPr>
        <w:t xml:space="preserve">il nuovo </w:t>
      </w:r>
      <w:r w:rsidR="00500912">
        <w:rPr>
          <w:rFonts w:ascii="Univers for BP" w:eastAsia="Univers for BP" w:hAnsi="Univers for BP" w:cs="Univers for BP"/>
          <w:lang w:val="it-IT"/>
        </w:rPr>
        <w:t xml:space="preserve">riferimento </w:t>
      </w:r>
      <w:r w:rsidR="00640EF1">
        <w:rPr>
          <w:rFonts w:ascii="Univers for BP" w:eastAsia="Univers for BP" w:hAnsi="Univers for BP" w:cs="Univers for BP"/>
          <w:lang w:val="it-IT"/>
        </w:rPr>
        <w:t xml:space="preserve">per </w:t>
      </w:r>
      <w:r w:rsidR="00043954">
        <w:rPr>
          <w:rFonts w:ascii="Univers for BP" w:eastAsia="Univers for BP" w:hAnsi="Univers for BP" w:cs="Univers for BP"/>
          <w:lang w:val="it-IT"/>
        </w:rPr>
        <w:t xml:space="preserve">valutare </w:t>
      </w:r>
      <w:r w:rsidR="00640EF1">
        <w:rPr>
          <w:rFonts w:ascii="Univers for BP" w:eastAsia="Univers for BP" w:hAnsi="Univers for BP" w:cs="Univers for BP"/>
          <w:lang w:val="it-IT"/>
        </w:rPr>
        <w:t xml:space="preserve">le </w:t>
      </w:r>
      <w:r w:rsidR="009E0D88">
        <w:rPr>
          <w:rFonts w:ascii="Univers for BP" w:eastAsia="Univers for BP" w:hAnsi="Univers for BP" w:cs="Univers for BP"/>
          <w:lang w:val="it-IT"/>
        </w:rPr>
        <w:t xml:space="preserve">prestazioni </w:t>
      </w:r>
      <w:r w:rsidR="00640EF1">
        <w:rPr>
          <w:rFonts w:ascii="Univers for BP" w:eastAsia="Univers for BP" w:hAnsi="Univers for BP" w:cs="Univers for BP"/>
          <w:vertAlign w:val="superscript"/>
          <w:lang w:val="it-IT"/>
        </w:rPr>
        <w:t>1</w:t>
      </w:r>
      <w:r w:rsidR="00640EF1">
        <w:rPr>
          <w:rFonts w:ascii="Univers for BP" w:eastAsia="Univers for BP" w:hAnsi="Univers for BP" w:cs="Univers for BP"/>
          <w:lang w:val="it-IT"/>
        </w:rPr>
        <w:t xml:space="preserve"> degli oli motore Castrol per veicoli ibridi </w:t>
      </w:r>
      <w:r w:rsidR="00043954">
        <w:rPr>
          <w:rFonts w:ascii="Univers for BP" w:eastAsia="Univers for BP" w:hAnsi="Univers for BP" w:cs="Univers for BP"/>
          <w:lang w:val="it-IT"/>
        </w:rPr>
        <w:t xml:space="preserve">in tre </w:t>
      </w:r>
      <w:r w:rsidR="00640EF1">
        <w:rPr>
          <w:rFonts w:ascii="Univers for BP" w:eastAsia="Univers for BP" w:hAnsi="Univers for BP" w:cs="Univers for BP"/>
          <w:lang w:val="it-IT"/>
        </w:rPr>
        <w:t>aree critiche</w:t>
      </w:r>
      <w:r w:rsidR="00043954">
        <w:rPr>
          <w:rFonts w:ascii="Univers for BP" w:eastAsia="Univers for BP" w:hAnsi="Univers for BP" w:cs="Univers for BP"/>
          <w:lang w:val="it-IT"/>
        </w:rPr>
        <w:t xml:space="preserve">: </w:t>
      </w:r>
      <w:r w:rsidR="00854047">
        <w:rPr>
          <w:rFonts w:ascii="Univers for BP" w:eastAsia="Univers for BP" w:hAnsi="Univers for BP" w:cs="Univers for BP"/>
          <w:lang w:val="it-IT"/>
        </w:rPr>
        <w:t>gestione</w:t>
      </w:r>
      <w:r w:rsidR="005F2B36">
        <w:rPr>
          <w:rFonts w:ascii="Univers for BP" w:eastAsia="Univers for BP" w:hAnsi="Univers for BP" w:cs="Univers for BP"/>
          <w:lang w:val="it-IT"/>
        </w:rPr>
        <w:t xml:space="preserve"> </w:t>
      </w:r>
      <w:r w:rsidR="00640EF1">
        <w:rPr>
          <w:rFonts w:ascii="Univers for BP" w:eastAsia="Univers for BP" w:hAnsi="Univers for BP" w:cs="Univers for BP"/>
          <w:lang w:val="it-IT"/>
        </w:rPr>
        <w:t xml:space="preserve">dei contaminanti, </w:t>
      </w:r>
      <w:r w:rsidR="0097451C">
        <w:rPr>
          <w:rFonts w:ascii="Univers for BP" w:eastAsia="Univers for BP" w:hAnsi="Univers for BP" w:cs="Univers for BP"/>
          <w:lang w:val="it-IT"/>
        </w:rPr>
        <w:t>funzionamento intermittente</w:t>
      </w:r>
      <w:r w:rsidR="00640EF1">
        <w:rPr>
          <w:rFonts w:ascii="Univers for BP" w:eastAsia="Univers for BP" w:hAnsi="Univers for BP" w:cs="Univers for BP"/>
          <w:lang w:val="it-IT"/>
        </w:rPr>
        <w:t xml:space="preserve"> del motore e</w:t>
      </w:r>
      <w:r w:rsidR="0097451C">
        <w:rPr>
          <w:rFonts w:ascii="Univers for BP" w:eastAsia="Univers for BP" w:hAnsi="Univers for BP" w:cs="Univers for BP"/>
          <w:lang w:val="it-IT"/>
        </w:rPr>
        <w:t>d efficienza</w:t>
      </w:r>
      <w:r w:rsidR="00640EF1">
        <w:rPr>
          <w:rFonts w:ascii="Univers for BP" w:eastAsia="Univers for BP" w:hAnsi="Univers for BP" w:cs="Univers for BP"/>
          <w:lang w:val="it-IT"/>
        </w:rPr>
        <w:t xml:space="preserve"> del sistema.</w:t>
      </w:r>
    </w:p>
    <w:p w14:paraId="1F0A32D4" w14:textId="77777777" w:rsidR="00485414" w:rsidRDefault="00485414">
      <w:pPr>
        <w:spacing w:line="276" w:lineRule="auto"/>
        <w:jc w:val="both"/>
        <w:rPr>
          <w:rFonts w:ascii="Univers for BP" w:eastAsia="Univers for BP" w:hAnsi="Univers for BP" w:cs="Univers for BP"/>
          <w:lang w:val="it-IT"/>
        </w:rPr>
      </w:pPr>
    </w:p>
    <w:p w14:paraId="4B5D53E1" w14:textId="6A9343F9" w:rsidR="005F2B36" w:rsidRDefault="005F2B36">
      <w:pPr>
        <w:spacing w:line="276" w:lineRule="auto"/>
        <w:jc w:val="both"/>
        <w:rPr>
          <w:rFonts w:ascii="Univers for BP" w:eastAsia="Univers for BP" w:hAnsi="Univers for BP" w:cs="Univers for BP"/>
          <w:lang w:val="it-IT"/>
        </w:rPr>
      </w:pPr>
      <w:r>
        <w:rPr>
          <w:rFonts w:ascii="Univers for BP" w:eastAsia="Univers for BP" w:hAnsi="Univers for BP" w:cs="Univers for BP"/>
          <w:lang w:val="it-IT"/>
        </w:rPr>
        <w:t>È già</w:t>
      </w:r>
      <w:r w:rsidR="00E3645D">
        <w:rPr>
          <w:rFonts w:ascii="Univers for BP" w:eastAsia="Univers for BP" w:hAnsi="Univers for BP" w:cs="Univers for BP"/>
          <w:lang w:val="it-IT"/>
        </w:rPr>
        <w:t xml:space="preserve"> possibile </w:t>
      </w:r>
      <w:r>
        <w:rPr>
          <w:rFonts w:ascii="Univers for BP" w:eastAsia="Univers for BP" w:hAnsi="Univers for BP" w:cs="Univers for BP"/>
          <w:lang w:val="it-IT"/>
        </w:rPr>
        <w:t>r</w:t>
      </w:r>
      <w:r w:rsidRPr="0070096A">
        <w:rPr>
          <w:rFonts w:ascii="Univers for BP" w:eastAsia="Univers for BP" w:hAnsi="Univers for BP" w:cs="Univers for BP"/>
          <w:lang w:val="it-IT"/>
        </w:rPr>
        <w:t>e</w:t>
      </w:r>
      <w:r w:rsidRPr="00F77BB9">
        <w:rPr>
          <w:rFonts w:ascii="Univers for BP" w:eastAsia="Univers for BP" w:hAnsi="Univers for BP" w:cs="Univers for BP"/>
          <w:lang w:val="it-IT"/>
        </w:rPr>
        <w:t>gistra</w:t>
      </w:r>
      <w:r>
        <w:rPr>
          <w:rFonts w:ascii="Univers for BP" w:eastAsia="Univers for BP" w:hAnsi="Univers for BP" w:cs="Univers for BP"/>
          <w:lang w:val="it-IT"/>
        </w:rPr>
        <w:t>rsi</w:t>
      </w:r>
      <w:r w:rsidRPr="00F77BB9">
        <w:rPr>
          <w:rFonts w:ascii="Univers for BP" w:eastAsia="Univers for BP" w:hAnsi="Univers for BP" w:cs="Univers for BP"/>
          <w:lang w:val="it-IT"/>
        </w:rPr>
        <w:t xml:space="preserve"> </w:t>
      </w:r>
      <w:r w:rsidRPr="0070096A">
        <w:rPr>
          <w:rFonts w:ascii="Univers for BP" w:eastAsia="Univers for BP" w:hAnsi="Univers for BP" w:cs="Univers for BP"/>
          <w:lang w:val="it-IT"/>
        </w:rPr>
        <w:t>a “</w:t>
      </w:r>
      <w:proofErr w:type="spellStart"/>
      <w:r w:rsidRPr="005F2B36">
        <w:rPr>
          <w:rFonts w:ascii="Univers for BP" w:eastAsia="Univers for BP" w:hAnsi="Univers for BP" w:cs="Univers for BP"/>
          <w:lang w:val="it-IT"/>
        </w:rPr>
        <w:t>Hybrid</w:t>
      </w:r>
      <w:proofErr w:type="spellEnd"/>
      <w:r w:rsidRPr="005F2B36">
        <w:rPr>
          <w:rFonts w:ascii="Univers for BP" w:eastAsia="Univers for BP" w:hAnsi="Univers for BP" w:cs="Univers for BP"/>
          <w:lang w:val="it-IT"/>
        </w:rPr>
        <w:t xml:space="preserve"> Horizons 2025</w:t>
      </w:r>
      <w:r>
        <w:rPr>
          <w:rFonts w:ascii="Univers for BP" w:eastAsia="Univers for BP" w:hAnsi="Univers for BP" w:cs="Univers for BP"/>
          <w:lang w:val="it-IT"/>
        </w:rPr>
        <w:t>”</w:t>
      </w:r>
      <w:r w:rsidRPr="005F2B36">
        <w:rPr>
          <w:rFonts w:ascii="Univers for BP" w:eastAsia="Univers for BP" w:hAnsi="Univers for BP" w:cs="Univers for BP"/>
          <w:lang w:val="it-IT"/>
        </w:rPr>
        <w:t xml:space="preserve"> </w:t>
      </w:r>
      <w:r>
        <w:rPr>
          <w:rFonts w:ascii="Univers for BP" w:eastAsia="Univers for BP" w:hAnsi="Univers for BP" w:cs="Univers for BP"/>
          <w:lang w:val="it-IT"/>
        </w:rPr>
        <w:t xml:space="preserve">e </w:t>
      </w:r>
      <w:r w:rsidR="00B316F9">
        <w:rPr>
          <w:rFonts w:ascii="Univers for BP" w:eastAsia="Univers for BP" w:hAnsi="Univers for BP" w:cs="Univers for BP"/>
          <w:lang w:val="it-IT"/>
        </w:rPr>
        <w:t>unirsi</w:t>
      </w:r>
      <w:r w:rsidR="00640EF1">
        <w:rPr>
          <w:rFonts w:ascii="Univers for BP" w:eastAsia="Univers for BP" w:hAnsi="Univers for BP" w:cs="Univers for BP"/>
          <w:lang w:val="it-IT"/>
        </w:rPr>
        <w:t xml:space="preserve"> ai </w:t>
      </w:r>
      <w:r w:rsidR="00706334">
        <w:rPr>
          <w:rFonts w:ascii="Univers for BP" w:eastAsia="Univers for BP" w:hAnsi="Univers for BP" w:cs="Univers for BP"/>
          <w:lang w:val="it-IT"/>
        </w:rPr>
        <w:t xml:space="preserve">protagonisti </w:t>
      </w:r>
      <w:r w:rsidR="00640EF1">
        <w:rPr>
          <w:rFonts w:ascii="Univers for BP" w:eastAsia="Univers for BP" w:hAnsi="Univers for BP" w:cs="Univers for BP"/>
          <w:lang w:val="it-IT"/>
        </w:rPr>
        <w:t xml:space="preserve">che </w:t>
      </w:r>
      <w:r w:rsidR="000F5A10">
        <w:rPr>
          <w:rFonts w:ascii="Univers for BP" w:eastAsia="Univers for BP" w:hAnsi="Univers for BP" w:cs="Univers for BP"/>
          <w:lang w:val="it-IT"/>
        </w:rPr>
        <w:t>stanno contribuendo</w:t>
      </w:r>
      <w:r w:rsidR="00640EF1">
        <w:rPr>
          <w:rFonts w:ascii="Univers for BP" w:eastAsia="Univers for BP" w:hAnsi="Univers for BP" w:cs="Univers for BP"/>
          <w:lang w:val="it-IT"/>
        </w:rPr>
        <w:t xml:space="preserve"> a guidare il futuro della mobilità ibrida</w:t>
      </w:r>
      <w:r w:rsidR="008429B7">
        <w:rPr>
          <w:rFonts w:ascii="Univers for BP" w:eastAsia="Univers for BP" w:hAnsi="Univers for BP" w:cs="Univers for BP"/>
          <w:lang w:val="it-IT"/>
        </w:rPr>
        <w:t xml:space="preserve"> </w:t>
      </w:r>
      <w:hyperlink r:id="rId11" w:history="1">
        <w:r w:rsidRPr="005F2B36">
          <w:rPr>
            <w:rStyle w:val="Collegamentoipertestuale"/>
            <w:rFonts w:ascii="Univers for BP" w:eastAsia="Univers for BP" w:hAnsi="Univers for BP" w:cs="Univers for BP"/>
            <w:lang w:val="it-IT"/>
          </w:rPr>
          <w:t>cliccando qui&gt;&gt;&gt;</w:t>
        </w:r>
      </w:hyperlink>
    </w:p>
    <w:p w14:paraId="63631FF9" w14:textId="77777777" w:rsidR="005F2B36" w:rsidRDefault="005F2B36">
      <w:pPr>
        <w:spacing w:line="276" w:lineRule="auto"/>
        <w:jc w:val="both"/>
        <w:rPr>
          <w:rFonts w:ascii="Univers for BP" w:eastAsia="Univers for BP" w:hAnsi="Univers for BP" w:cs="Univers for BP"/>
          <w:lang w:val="it-IT"/>
        </w:rPr>
      </w:pPr>
    </w:p>
    <w:p w14:paraId="2A6F99C8" w14:textId="08005FAA" w:rsidR="00485414" w:rsidRPr="00F84FE6" w:rsidRDefault="00640EF1">
      <w:pPr>
        <w:spacing w:line="276" w:lineRule="auto"/>
        <w:jc w:val="both"/>
        <w:rPr>
          <w:rFonts w:ascii="Univers for BP" w:eastAsia="Univers for BP" w:hAnsi="Univers for BP" w:cs="Univers for BP"/>
          <w:b/>
          <w:bCs/>
          <w:lang w:val="it-IT"/>
        </w:rPr>
      </w:pPr>
      <w:r>
        <w:rPr>
          <w:rFonts w:ascii="Univers for BP" w:eastAsia="Univers for BP" w:hAnsi="Univers for BP" w:cs="Univers for BP"/>
          <w:b/>
          <w:bCs/>
          <w:lang w:val="it-IT"/>
        </w:rPr>
        <w:t>Contenut</w:t>
      </w:r>
      <w:r w:rsidR="00B27EFE">
        <w:rPr>
          <w:rFonts w:ascii="Univers for BP" w:eastAsia="Univers for BP" w:hAnsi="Univers for BP" w:cs="Univers for BP"/>
          <w:b/>
          <w:bCs/>
          <w:lang w:val="it-IT"/>
        </w:rPr>
        <w:t>i</w:t>
      </w:r>
      <w:r>
        <w:rPr>
          <w:rFonts w:ascii="Univers for BP" w:eastAsia="Univers for BP" w:hAnsi="Univers for BP" w:cs="Univers for BP"/>
          <w:b/>
          <w:bCs/>
          <w:lang w:val="it-IT"/>
        </w:rPr>
        <w:t xml:space="preserve"> p</w:t>
      </w:r>
      <w:r w:rsidR="00037FCE">
        <w:rPr>
          <w:rFonts w:ascii="Univers for BP" w:eastAsia="Univers for BP" w:hAnsi="Univers for BP" w:cs="Univers for BP"/>
          <w:b/>
          <w:bCs/>
          <w:lang w:val="it-IT"/>
        </w:rPr>
        <w:t>reliminari</w:t>
      </w:r>
      <w:r>
        <w:rPr>
          <w:rFonts w:ascii="Univers for BP" w:eastAsia="Univers for BP" w:hAnsi="Univers for BP" w:cs="Univers for BP"/>
          <w:b/>
          <w:bCs/>
          <w:lang w:val="it-IT"/>
        </w:rPr>
        <w:t xml:space="preserve"> della conferenza</w:t>
      </w:r>
    </w:p>
    <w:p w14:paraId="166B6853" w14:textId="10D7A4AE" w:rsidR="00485414" w:rsidRPr="00F77BB9" w:rsidRDefault="00663E87">
      <w:pPr>
        <w:spacing w:line="276" w:lineRule="auto"/>
        <w:jc w:val="both"/>
        <w:rPr>
          <w:rFonts w:ascii="Univers for BP" w:eastAsia="Univers for BP" w:hAnsi="Univers for BP" w:cs="Univers for BP"/>
          <w:lang w:val="it-IT"/>
        </w:rPr>
      </w:pPr>
      <w:r>
        <w:rPr>
          <w:rFonts w:ascii="Univers for BP" w:eastAsia="Univers for BP" w:hAnsi="Univers for BP" w:cs="Univers for BP"/>
          <w:lang w:val="it-IT"/>
        </w:rPr>
        <w:t>I</w:t>
      </w:r>
      <w:r w:rsidR="00640EF1">
        <w:rPr>
          <w:rFonts w:ascii="Univers for BP" w:eastAsia="Univers for BP" w:hAnsi="Univers for BP" w:cs="Univers for BP"/>
          <w:lang w:val="it-IT"/>
        </w:rPr>
        <w:t xml:space="preserve"> contenuti della conferenza virtuale sar</w:t>
      </w:r>
      <w:r>
        <w:rPr>
          <w:rFonts w:ascii="Univers for BP" w:eastAsia="Univers for BP" w:hAnsi="Univers for BP" w:cs="Univers for BP"/>
          <w:lang w:val="it-IT"/>
        </w:rPr>
        <w:t>anno</w:t>
      </w:r>
      <w:r w:rsidR="00640EF1">
        <w:rPr>
          <w:rFonts w:ascii="Univers for BP" w:eastAsia="Univers for BP" w:hAnsi="Univers for BP" w:cs="Univers for BP"/>
          <w:lang w:val="it-IT"/>
        </w:rPr>
        <w:t xml:space="preserve"> suddivis</w:t>
      </w:r>
      <w:r>
        <w:rPr>
          <w:rFonts w:ascii="Univers for BP" w:eastAsia="Univers for BP" w:hAnsi="Univers for BP" w:cs="Univers for BP"/>
          <w:lang w:val="it-IT"/>
        </w:rPr>
        <w:t>i</w:t>
      </w:r>
      <w:r w:rsidR="00640EF1">
        <w:rPr>
          <w:rFonts w:ascii="Univers for BP" w:eastAsia="Univers for BP" w:hAnsi="Univers for BP" w:cs="Univers for BP"/>
          <w:lang w:val="it-IT"/>
        </w:rPr>
        <w:t xml:space="preserve"> in quattro</w:t>
      </w:r>
      <w:r>
        <w:rPr>
          <w:rFonts w:ascii="Univers for BP" w:eastAsia="Univers for BP" w:hAnsi="Univers for BP" w:cs="Univers for BP"/>
          <w:lang w:val="it-IT"/>
        </w:rPr>
        <w:t xml:space="preserve"> distinte </w:t>
      </w:r>
      <w:r w:rsidR="00640EF1">
        <w:rPr>
          <w:rFonts w:ascii="Univers for BP" w:eastAsia="Univers for BP" w:hAnsi="Univers for BP" w:cs="Univers for BP"/>
          <w:lang w:val="it-IT"/>
        </w:rPr>
        <w:t xml:space="preserve">aree: </w:t>
      </w:r>
      <w:r w:rsidR="00BB500B">
        <w:rPr>
          <w:rFonts w:ascii="Univers for BP" w:eastAsia="Univers for BP" w:hAnsi="Univers for BP" w:cs="Univers for BP"/>
          <w:lang w:val="it-IT"/>
        </w:rPr>
        <w:t>Insight</w:t>
      </w:r>
      <w:r w:rsidR="00640EF1">
        <w:rPr>
          <w:rFonts w:ascii="Univers for BP" w:eastAsia="Univers for BP" w:hAnsi="Univers for BP" w:cs="Univers for BP"/>
          <w:lang w:val="it-IT"/>
        </w:rPr>
        <w:t>, Innovazione, Tecnologie e</w:t>
      </w:r>
      <w:r w:rsidR="00E54F93">
        <w:rPr>
          <w:rFonts w:ascii="Univers for BP" w:eastAsia="Univers for BP" w:hAnsi="Univers for BP" w:cs="Univers for BP"/>
          <w:lang w:val="it-IT"/>
        </w:rPr>
        <w:t xml:space="preserve"> Motorsport</w:t>
      </w:r>
      <w:r w:rsidR="00640EF1">
        <w:rPr>
          <w:rFonts w:ascii="Univers for BP" w:eastAsia="Univers for BP" w:hAnsi="Univers for BP" w:cs="Univers for BP"/>
          <w:lang w:val="it-IT"/>
        </w:rPr>
        <w:t>. Le sessioni e le aree tematiche principali includeranno:</w:t>
      </w:r>
    </w:p>
    <w:p w14:paraId="318DE363" w14:textId="4DC60558" w:rsidR="00485414" w:rsidRPr="00F84FE6" w:rsidRDefault="00533FA1">
      <w:pPr>
        <w:pStyle w:val="Paragrafoelenco"/>
        <w:numPr>
          <w:ilvl w:val="0"/>
          <w:numId w:val="14"/>
        </w:numPr>
        <w:spacing w:line="276" w:lineRule="auto"/>
        <w:jc w:val="both"/>
        <w:rPr>
          <w:rFonts w:ascii="Univers for BP" w:eastAsia="Univers for BP" w:hAnsi="Univers for BP" w:cs="Univers for BP"/>
          <w:lang w:val="it-IT"/>
        </w:rPr>
      </w:pPr>
      <w:r>
        <w:rPr>
          <w:rFonts w:ascii="Univers for BP" w:eastAsia="Univers for BP" w:hAnsi="Univers for BP" w:cs="Univers for BP"/>
          <w:lang w:val="it-IT"/>
        </w:rPr>
        <w:t>Un</w:t>
      </w:r>
      <w:r w:rsidR="00640EF1">
        <w:rPr>
          <w:rFonts w:ascii="Univers for BP" w:eastAsia="Univers for BP" w:hAnsi="Univers for BP" w:cs="Univers for BP"/>
          <w:lang w:val="it-IT"/>
        </w:rPr>
        <w:t xml:space="preserve"> tour esclusivo dello stabilimento della Formula 1 Audi a </w:t>
      </w:r>
      <w:proofErr w:type="spellStart"/>
      <w:r w:rsidR="00640EF1">
        <w:rPr>
          <w:rFonts w:ascii="Univers for BP" w:eastAsia="Univers for BP" w:hAnsi="Univers for BP" w:cs="Univers for BP"/>
          <w:lang w:val="it-IT"/>
        </w:rPr>
        <w:t>Neuburg</w:t>
      </w:r>
      <w:proofErr w:type="spellEnd"/>
      <w:r w:rsidR="00BD69EE">
        <w:rPr>
          <w:rFonts w:ascii="Univers for BP" w:eastAsia="Univers for BP" w:hAnsi="Univers for BP" w:cs="Univers for BP"/>
          <w:lang w:val="it-IT"/>
        </w:rPr>
        <w:t xml:space="preserve">, </w:t>
      </w:r>
      <w:r w:rsidR="00BD69EE" w:rsidRPr="00F77BB9">
        <w:rPr>
          <w:rFonts w:ascii="Univers for BP" w:eastAsia="Univers for BP" w:hAnsi="Univers for BP" w:cs="Univers for BP"/>
          <w:lang w:val="it-IT"/>
        </w:rPr>
        <w:t xml:space="preserve">dove sarà possibile incontrare </w:t>
      </w:r>
      <w:proofErr w:type="gramStart"/>
      <w:r w:rsidR="00BD69EE" w:rsidRPr="00F77BB9">
        <w:rPr>
          <w:rFonts w:ascii="Univers for BP" w:eastAsia="Univers for BP" w:hAnsi="Univers for BP" w:cs="Univers for BP"/>
          <w:lang w:val="it-IT"/>
        </w:rPr>
        <w:t>il team responsabile</w:t>
      </w:r>
      <w:proofErr w:type="gramEnd"/>
      <w:r w:rsidR="00BD69EE" w:rsidRPr="00F77BB9">
        <w:rPr>
          <w:rFonts w:ascii="Univers for BP" w:eastAsia="Univers for BP" w:hAnsi="Univers for BP" w:cs="Univers for BP"/>
          <w:lang w:val="it-IT"/>
        </w:rPr>
        <w:t xml:space="preserve"> dello sviluppo della power </w:t>
      </w:r>
      <w:proofErr w:type="spellStart"/>
      <w:r w:rsidR="00BD69EE" w:rsidRPr="00F77BB9">
        <w:rPr>
          <w:rFonts w:ascii="Univers for BP" w:eastAsia="Univers for BP" w:hAnsi="Univers for BP" w:cs="Univers for BP"/>
          <w:lang w:val="it-IT"/>
        </w:rPr>
        <w:t>unit</w:t>
      </w:r>
      <w:proofErr w:type="spellEnd"/>
    </w:p>
    <w:p w14:paraId="2B591F63" w14:textId="52E2F293" w:rsidR="00485414" w:rsidRPr="00033425" w:rsidRDefault="00FF5414">
      <w:pPr>
        <w:pStyle w:val="Paragrafoelenco"/>
        <w:numPr>
          <w:ilvl w:val="0"/>
          <w:numId w:val="14"/>
        </w:numPr>
        <w:spacing w:line="276" w:lineRule="auto"/>
        <w:jc w:val="both"/>
        <w:rPr>
          <w:rFonts w:ascii="Univers for BP" w:eastAsia="Univers for BP" w:hAnsi="Univers for BP" w:cs="Univers for BP"/>
          <w:lang w:val="it-IT"/>
        </w:rPr>
      </w:pPr>
      <w:r w:rsidRPr="00F77BB9">
        <w:rPr>
          <w:rFonts w:ascii="Univers for BP" w:eastAsia="Univers for BP" w:hAnsi="Univers for BP" w:cs="Univers for BP"/>
          <w:lang w:val="it-IT"/>
        </w:rPr>
        <w:t xml:space="preserve">Un'analisi </w:t>
      </w:r>
      <w:r>
        <w:rPr>
          <w:rFonts w:ascii="Univers for BP" w:eastAsia="Univers for BP" w:hAnsi="Univers for BP" w:cs="Univers for BP"/>
          <w:lang w:val="it-IT"/>
        </w:rPr>
        <w:t>s</w:t>
      </w:r>
      <w:r w:rsidR="002C131C">
        <w:rPr>
          <w:rFonts w:ascii="Univers for BP" w:eastAsia="Univers for BP" w:hAnsi="Univers for BP" w:cs="Univers for BP"/>
          <w:lang w:val="it-IT"/>
        </w:rPr>
        <w:t>u</w:t>
      </w:r>
      <w:r w:rsidRPr="00F77BB9">
        <w:rPr>
          <w:rFonts w:ascii="Univers for BP" w:eastAsia="Univers for BP" w:hAnsi="Univers for BP" w:cs="Univers for BP"/>
          <w:lang w:val="it-IT"/>
        </w:rPr>
        <w:t xml:space="preserve">ll'impatto che </w:t>
      </w:r>
      <w:r w:rsidR="00316950">
        <w:rPr>
          <w:rFonts w:ascii="Univers for BP" w:eastAsia="Univers for BP" w:hAnsi="Univers for BP" w:cs="Univers for BP"/>
          <w:lang w:val="it-IT"/>
        </w:rPr>
        <w:t>l’evoluzione de</w:t>
      </w:r>
      <w:r w:rsidR="002C131C">
        <w:rPr>
          <w:rFonts w:ascii="Univers for BP" w:eastAsia="Univers for BP" w:hAnsi="Univers for BP" w:cs="Univers for BP"/>
          <w:lang w:val="it-IT"/>
        </w:rPr>
        <w:t xml:space="preserve">l quadro </w:t>
      </w:r>
      <w:r w:rsidRPr="00F77BB9">
        <w:rPr>
          <w:rFonts w:ascii="Univers for BP" w:eastAsia="Univers for BP" w:hAnsi="Univers for BP" w:cs="Univers for BP"/>
          <w:lang w:val="it-IT"/>
        </w:rPr>
        <w:t>normativ</w:t>
      </w:r>
      <w:r w:rsidR="00316950">
        <w:rPr>
          <w:rFonts w:ascii="Univers for BP" w:eastAsia="Univers for BP" w:hAnsi="Univers for BP" w:cs="Univers for BP"/>
          <w:lang w:val="it-IT"/>
        </w:rPr>
        <w:t>o</w:t>
      </w:r>
      <w:r w:rsidRPr="00F77BB9">
        <w:rPr>
          <w:rFonts w:ascii="Univers for BP" w:eastAsia="Univers for BP" w:hAnsi="Univers for BP" w:cs="Univers for BP"/>
          <w:lang w:val="it-IT"/>
        </w:rPr>
        <w:t xml:space="preserve"> </w:t>
      </w:r>
      <w:r w:rsidR="002C131C">
        <w:rPr>
          <w:rFonts w:ascii="Univers for BP" w:eastAsia="Univers for BP" w:hAnsi="Univers for BP" w:cs="Univers for BP"/>
          <w:lang w:val="it-IT"/>
        </w:rPr>
        <w:t>mondiale</w:t>
      </w:r>
      <w:r w:rsidRPr="00F77BB9">
        <w:rPr>
          <w:rFonts w:ascii="Univers for BP" w:eastAsia="Univers for BP" w:hAnsi="Univers for BP" w:cs="Univers for BP"/>
          <w:lang w:val="it-IT"/>
        </w:rPr>
        <w:t xml:space="preserve"> potrebbe avere sullo sviluppo futuro delle tecnologie ibr</w:t>
      </w:r>
      <w:r w:rsidR="00316950">
        <w:rPr>
          <w:rFonts w:ascii="Univers for BP" w:eastAsia="Univers for BP" w:hAnsi="Univers for BP" w:cs="Univers for BP"/>
          <w:lang w:val="it-IT"/>
        </w:rPr>
        <w:t>ide</w:t>
      </w:r>
      <w:r w:rsidR="0021774D">
        <w:rPr>
          <w:rFonts w:ascii="Univers for BP" w:eastAsia="Univers for BP" w:hAnsi="Univers for BP" w:cs="Univers for BP"/>
          <w:lang w:val="it-IT"/>
        </w:rPr>
        <w:t xml:space="preserve"> </w:t>
      </w:r>
    </w:p>
    <w:p w14:paraId="5A12CEA2" w14:textId="336A74E5" w:rsidR="00A20FBB" w:rsidRPr="00F77BB9" w:rsidRDefault="00A20FBB" w:rsidP="00A20FBB">
      <w:pPr>
        <w:pStyle w:val="whitespace-normal"/>
        <w:numPr>
          <w:ilvl w:val="0"/>
          <w:numId w:val="14"/>
        </w:numPr>
        <w:rPr>
          <w:rFonts w:ascii="Univers for BP" w:eastAsia="Univers for BP" w:hAnsi="Univers for BP" w:cs="Univers for BP"/>
          <w:sz w:val="22"/>
          <w:szCs w:val="22"/>
          <w:lang w:eastAsia="en-US"/>
        </w:rPr>
      </w:pPr>
      <w:r w:rsidRPr="00F77BB9">
        <w:rPr>
          <w:rFonts w:ascii="Univers for BP" w:eastAsia="Univers for BP" w:hAnsi="Univers for BP" w:cs="Univers for BP"/>
          <w:sz w:val="22"/>
          <w:szCs w:val="22"/>
          <w:lang w:eastAsia="en-US"/>
        </w:rPr>
        <w:lastRenderedPageBreak/>
        <w:t xml:space="preserve">Strategie di comunicazione sui social media per informare e </w:t>
      </w:r>
      <w:r w:rsidR="005F2B36">
        <w:rPr>
          <w:rFonts w:ascii="Univers for BP" w:eastAsia="Univers for BP" w:hAnsi="Univers for BP" w:cs="Univers for BP"/>
          <w:sz w:val="22"/>
          <w:szCs w:val="22"/>
          <w:lang w:eastAsia="en-US"/>
        </w:rPr>
        <w:t>consigliare</w:t>
      </w:r>
      <w:r w:rsidRPr="00F77BB9">
        <w:rPr>
          <w:rFonts w:ascii="Univers for BP" w:eastAsia="Univers for BP" w:hAnsi="Univers for BP" w:cs="Univers for BP"/>
          <w:sz w:val="22"/>
          <w:szCs w:val="22"/>
          <w:lang w:eastAsia="en-US"/>
        </w:rPr>
        <w:t xml:space="preserve"> efficacemente gli utenti interessati ai veicoli ibridi</w:t>
      </w:r>
    </w:p>
    <w:p w14:paraId="47CD1113" w14:textId="0AC1DA51" w:rsidR="00A20FBB" w:rsidRPr="00F77BB9" w:rsidRDefault="00A20FBB" w:rsidP="00F77BB9">
      <w:pPr>
        <w:pStyle w:val="whitespace-normal"/>
        <w:numPr>
          <w:ilvl w:val="0"/>
          <w:numId w:val="14"/>
        </w:numPr>
        <w:rPr>
          <w:rFonts w:ascii="Univers for BP" w:eastAsia="Univers for BP" w:hAnsi="Univers for BP" w:cs="Univers for BP"/>
          <w:sz w:val="22"/>
          <w:szCs w:val="22"/>
          <w:lang w:eastAsia="en-US"/>
        </w:rPr>
      </w:pPr>
      <w:r w:rsidRPr="00F77BB9">
        <w:rPr>
          <w:rFonts w:ascii="Univers for BP" w:eastAsia="Univers for BP" w:hAnsi="Univers for BP" w:cs="Univers for BP"/>
          <w:sz w:val="22"/>
          <w:szCs w:val="22"/>
          <w:lang w:eastAsia="en-US"/>
        </w:rPr>
        <w:t xml:space="preserve">Una panoramica su come la Generazione Z e le donne </w:t>
      </w:r>
      <w:r w:rsidR="000B48ED">
        <w:rPr>
          <w:rFonts w:ascii="Univers for BP" w:eastAsia="Univers for BP" w:hAnsi="Univers for BP" w:cs="Univers for BP"/>
          <w:sz w:val="22"/>
          <w:szCs w:val="22"/>
          <w:lang w:eastAsia="en-US"/>
        </w:rPr>
        <w:t>immaginano</w:t>
      </w:r>
      <w:r w:rsidRPr="00F77BB9">
        <w:rPr>
          <w:rFonts w:ascii="Univers for BP" w:eastAsia="Univers for BP" w:hAnsi="Univers for BP" w:cs="Univers for BP"/>
          <w:sz w:val="22"/>
          <w:szCs w:val="22"/>
          <w:lang w:eastAsia="en-US"/>
        </w:rPr>
        <w:t xml:space="preserve"> il futuro della mobilità </w:t>
      </w:r>
    </w:p>
    <w:p w14:paraId="3282E98D" w14:textId="77777777" w:rsidR="00485414" w:rsidRPr="00033425" w:rsidRDefault="00485414">
      <w:pPr>
        <w:pStyle w:val="Nessunaspaziatura"/>
        <w:jc w:val="both"/>
        <w:rPr>
          <w:lang w:val="it-IT"/>
        </w:rPr>
      </w:pPr>
    </w:p>
    <w:p w14:paraId="63469558" w14:textId="77777777" w:rsidR="00485414" w:rsidRPr="00033425" w:rsidRDefault="00640EF1">
      <w:pPr>
        <w:pStyle w:val="Nessunaspaziatura"/>
        <w:jc w:val="both"/>
        <w:rPr>
          <w:rFonts w:ascii="Univers for BP" w:hAnsi="Univers for BP"/>
          <w:b/>
          <w:bCs/>
          <w:lang w:val="it-IT"/>
        </w:rPr>
      </w:pPr>
      <w:r>
        <w:rPr>
          <w:rFonts w:ascii="Univers for BP" w:eastAsia="Univers for BP" w:hAnsi="Univers for BP"/>
          <w:b/>
          <w:bCs/>
          <w:lang w:val="it-IT"/>
        </w:rPr>
        <w:t>Che cos’è HYSPEC?</w:t>
      </w:r>
    </w:p>
    <w:p w14:paraId="25DC49FB" w14:textId="5BDDDFB1" w:rsidR="00485414" w:rsidRDefault="00640EF1">
      <w:pPr>
        <w:spacing w:line="276" w:lineRule="auto"/>
        <w:jc w:val="both"/>
        <w:rPr>
          <w:rFonts w:ascii="Univers for BP" w:eastAsia="Univers for BP" w:hAnsi="Univers for BP" w:cs="Univers for BP"/>
          <w:lang w:val="it-IT"/>
        </w:rPr>
      </w:pPr>
      <w:r>
        <w:rPr>
          <w:rFonts w:ascii="Univers for BP" w:eastAsia="Univers for BP" w:hAnsi="Univers for BP" w:cs="Univers for BP"/>
          <w:lang w:val="it-IT"/>
        </w:rPr>
        <w:t xml:space="preserve">Castrol ha </w:t>
      </w:r>
      <w:r w:rsidR="0005313D">
        <w:rPr>
          <w:rFonts w:ascii="Univers for BP" w:eastAsia="Univers for BP" w:hAnsi="Univers for BP" w:cs="Univers for BP"/>
          <w:lang w:val="it-IT"/>
        </w:rPr>
        <w:t xml:space="preserve">investito </w:t>
      </w:r>
      <w:r w:rsidR="00CB4FE5">
        <w:rPr>
          <w:rFonts w:ascii="Univers for BP" w:eastAsia="Univers for BP" w:hAnsi="Univers for BP" w:cs="Univers for BP"/>
          <w:lang w:val="it-IT"/>
        </w:rPr>
        <w:t xml:space="preserve">oltre </w:t>
      </w:r>
      <w:r>
        <w:rPr>
          <w:rFonts w:ascii="Univers for BP" w:eastAsia="Univers for BP" w:hAnsi="Univers for BP" w:cs="Univers for BP"/>
          <w:lang w:val="it-IT"/>
        </w:rPr>
        <w:t xml:space="preserve">25 anni </w:t>
      </w:r>
      <w:r w:rsidR="00002F93">
        <w:rPr>
          <w:rFonts w:ascii="Univers for BP" w:eastAsia="Univers for BP" w:hAnsi="Univers for BP" w:cs="Univers for BP"/>
          <w:lang w:val="it-IT"/>
        </w:rPr>
        <w:t>in</w:t>
      </w:r>
      <w:r w:rsidR="005F2B36">
        <w:rPr>
          <w:rFonts w:ascii="Univers for BP" w:eastAsia="Univers for BP" w:hAnsi="Univers for BP" w:cs="Univers for BP"/>
          <w:lang w:val="it-IT"/>
        </w:rPr>
        <w:t xml:space="preserve"> </w:t>
      </w:r>
      <w:r>
        <w:rPr>
          <w:rFonts w:ascii="Univers for BP" w:eastAsia="Univers for BP" w:hAnsi="Univers for BP" w:cs="Univers for BP"/>
          <w:lang w:val="it-IT"/>
        </w:rPr>
        <w:t>ricerca, test e</w:t>
      </w:r>
      <w:r w:rsidR="00B5347B">
        <w:rPr>
          <w:rFonts w:ascii="Univers for BP" w:eastAsia="Univers for BP" w:hAnsi="Univers for BP" w:cs="Univers for BP"/>
          <w:lang w:val="it-IT"/>
        </w:rPr>
        <w:t xml:space="preserve"> raccolta dati</w:t>
      </w:r>
      <w:r>
        <w:rPr>
          <w:rFonts w:ascii="Univers for BP" w:eastAsia="Univers for BP" w:hAnsi="Univers for BP" w:cs="Univers for BP"/>
          <w:lang w:val="it-IT"/>
        </w:rPr>
        <w:t xml:space="preserve"> sulle caratteristiche dei veicoli ibridi</w:t>
      </w:r>
      <w:r w:rsidR="00CF3CC8">
        <w:rPr>
          <w:rFonts w:ascii="Univers for BP" w:eastAsia="Univers for BP" w:hAnsi="Univers for BP" w:cs="Univers for BP"/>
          <w:lang w:val="it-IT"/>
        </w:rPr>
        <w:t xml:space="preserve">. L’azienda ha inoltre condotto </w:t>
      </w:r>
      <w:r>
        <w:rPr>
          <w:rFonts w:ascii="Univers for BP" w:eastAsia="Univers for BP" w:hAnsi="Univers for BP" w:cs="Univers for BP"/>
          <w:lang w:val="it-IT"/>
        </w:rPr>
        <w:t>una prova su strada della durata di un anno utilizzando</w:t>
      </w:r>
      <w:r w:rsidR="00FD5433">
        <w:rPr>
          <w:rFonts w:ascii="Univers for BP" w:eastAsia="Univers for BP" w:hAnsi="Univers for BP" w:cs="Univers for BP"/>
          <w:lang w:val="it-IT"/>
        </w:rPr>
        <w:t xml:space="preserve"> diverse tipologie di auto ibrid</w:t>
      </w:r>
      <w:r w:rsidR="00473BDC">
        <w:rPr>
          <w:rFonts w:ascii="Univers for BP" w:eastAsia="Univers for BP" w:hAnsi="Univers for BP" w:cs="Univers for BP"/>
          <w:lang w:val="it-IT"/>
        </w:rPr>
        <w:t xml:space="preserve">e: </w:t>
      </w:r>
      <w:r w:rsidR="00473BDC" w:rsidRPr="00473BDC">
        <w:rPr>
          <w:rFonts w:ascii="Univers for BP" w:eastAsia="Univers for BP" w:hAnsi="Univers for BP" w:cs="Univers for BP"/>
          <w:lang w:val="it-IT"/>
        </w:rPr>
        <w:t xml:space="preserve">mild </w:t>
      </w:r>
      <w:proofErr w:type="spellStart"/>
      <w:r w:rsidR="00473BDC" w:rsidRPr="00473BDC">
        <w:rPr>
          <w:rFonts w:ascii="Univers for BP" w:eastAsia="Univers for BP" w:hAnsi="Univers for BP" w:cs="Univers for BP"/>
          <w:lang w:val="it-IT"/>
        </w:rPr>
        <w:t>hybrid</w:t>
      </w:r>
      <w:proofErr w:type="spellEnd"/>
      <w:r w:rsidR="00473BDC" w:rsidRPr="00473BDC">
        <w:rPr>
          <w:rFonts w:ascii="Univers for BP" w:eastAsia="Univers for BP" w:hAnsi="Univers for BP" w:cs="Univers for BP"/>
          <w:lang w:val="it-IT"/>
        </w:rPr>
        <w:t xml:space="preserve">, full </w:t>
      </w:r>
      <w:proofErr w:type="spellStart"/>
      <w:r w:rsidR="00473BDC" w:rsidRPr="00473BDC">
        <w:rPr>
          <w:rFonts w:ascii="Univers for BP" w:eastAsia="Univers for BP" w:hAnsi="Univers for BP" w:cs="Univers for BP"/>
          <w:lang w:val="it-IT"/>
        </w:rPr>
        <w:t>hybrid</w:t>
      </w:r>
      <w:proofErr w:type="spellEnd"/>
      <w:r w:rsidR="00473BDC" w:rsidRPr="00473BDC">
        <w:rPr>
          <w:rFonts w:ascii="Univers for BP" w:eastAsia="Univers for BP" w:hAnsi="Univers for BP" w:cs="Univers for BP"/>
          <w:lang w:val="it-IT"/>
        </w:rPr>
        <w:t xml:space="preserve"> e plug-in </w:t>
      </w:r>
      <w:proofErr w:type="spellStart"/>
      <w:r w:rsidR="00473BDC" w:rsidRPr="00473BDC">
        <w:rPr>
          <w:rFonts w:ascii="Univers for BP" w:eastAsia="Univers for BP" w:hAnsi="Univers for BP" w:cs="Univers for BP"/>
          <w:lang w:val="it-IT"/>
        </w:rPr>
        <w:t>hybrid</w:t>
      </w:r>
      <w:proofErr w:type="spellEnd"/>
      <w:r w:rsidR="00472820">
        <w:rPr>
          <w:rFonts w:ascii="Univers for BP" w:eastAsia="Univers for BP" w:hAnsi="Univers for BP" w:cs="Univers for BP"/>
          <w:lang w:val="it-IT"/>
        </w:rPr>
        <w:t xml:space="preserve">. </w:t>
      </w:r>
      <w:r w:rsidR="00472820" w:rsidRPr="00472820">
        <w:rPr>
          <w:rFonts w:ascii="Univers for BP" w:eastAsia="Univers for BP" w:hAnsi="Univers for BP" w:cs="Univers for BP"/>
          <w:lang w:val="it-IT"/>
        </w:rPr>
        <w:t xml:space="preserve">Durante questo periodo sono stati raccolti </w:t>
      </w:r>
      <w:r>
        <w:rPr>
          <w:rFonts w:ascii="Univers for BP" w:eastAsia="Univers for BP" w:hAnsi="Univers for BP" w:cs="Univers for BP"/>
          <w:lang w:val="it-IT"/>
        </w:rPr>
        <w:t xml:space="preserve">oltre due miliardi di dati. </w:t>
      </w:r>
      <w:r w:rsidR="007650A1">
        <w:rPr>
          <w:rFonts w:ascii="Univers for BP" w:eastAsia="Univers for BP" w:hAnsi="Univers for BP" w:cs="Univers for BP"/>
          <w:lang w:val="it-IT"/>
        </w:rPr>
        <w:t xml:space="preserve">I veicoli </w:t>
      </w:r>
      <w:r>
        <w:rPr>
          <w:rFonts w:ascii="Univers for BP" w:eastAsia="Univers for BP" w:hAnsi="Univers for BP" w:cs="Univers for BP"/>
          <w:lang w:val="it-IT"/>
        </w:rPr>
        <w:t>testat</w:t>
      </w:r>
      <w:r w:rsidR="007650A1">
        <w:rPr>
          <w:rFonts w:ascii="Univers for BP" w:eastAsia="Univers for BP" w:hAnsi="Univers for BP" w:cs="Univers for BP"/>
          <w:lang w:val="it-IT"/>
        </w:rPr>
        <w:t>i</w:t>
      </w:r>
      <w:r>
        <w:rPr>
          <w:rFonts w:ascii="Univers for BP" w:eastAsia="Univers for BP" w:hAnsi="Univers for BP" w:cs="Univers for BP"/>
          <w:lang w:val="it-IT"/>
        </w:rPr>
        <w:t xml:space="preserve"> hanno percorso complessivamente più di 300.000 km in oltre 7.000 ore</w:t>
      </w:r>
      <w:r w:rsidR="00C17ADE">
        <w:rPr>
          <w:rFonts w:ascii="Univers for BP" w:eastAsia="Univers for BP" w:hAnsi="Univers for BP" w:cs="Univers for BP"/>
          <w:lang w:val="it-IT"/>
        </w:rPr>
        <w:t xml:space="preserve"> di guida</w:t>
      </w:r>
      <w:r w:rsidR="00723D3C">
        <w:rPr>
          <w:rFonts w:ascii="Univers for BP" w:eastAsia="Univers for BP" w:hAnsi="Univers for BP" w:cs="Univers for BP"/>
          <w:lang w:val="it-IT"/>
        </w:rPr>
        <w:t xml:space="preserve"> – </w:t>
      </w:r>
      <w:r w:rsidR="004850DE">
        <w:rPr>
          <w:rFonts w:ascii="Univers for BP" w:eastAsia="Univers for BP" w:hAnsi="Univers for BP" w:cs="Univers for BP"/>
          <w:lang w:val="it-IT"/>
        </w:rPr>
        <w:t>un periodo</w:t>
      </w:r>
      <w:r w:rsidR="00723D3C">
        <w:rPr>
          <w:rFonts w:ascii="Univers for BP" w:eastAsia="Univers for BP" w:hAnsi="Univers for BP" w:cs="Univers for BP"/>
          <w:lang w:val="it-IT"/>
        </w:rPr>
        <w:t xml:space="preserve"> </w:t>
      </w:r>
      <w:r>
        <w:rPr>
          <w:rFonts w:ascii="Univers for BP" w:eastAsia="Univers for BP" w:hAnsi="Univers for BP" w:cs="Univers for BP"/>
          <w:lang w:val="it-IT"/>
        </w:rPr>
        <w:t xml:space="preserve">equivalente </w:t>
      </w:r>
      <w:r w:rsidR="004850DE">
        <w:rPr>
          <w:rFonts w:ascii="Univers for BP" w:eastAsia="Univers for BP" w:hAnsi="Univers for BP" w:cs="Univers for BP"/>
          <w:lang w:val="it-IT"/>
        </w:rPr>
        <w:t>a una guida ininterrotta</w:t>
      </w:r>
      <w:r w:rsidR="00F312A5">
        <w:rPr>
          <w:rFonts w:ascii="Univers for BP" w:eastAsia="Univers for BP" w:hAnsi="Univers for BP" w:cs="Univers for BP"/>
          <w:lang w:val="it-IT"/>
        </w:rPr>
        <w:t>,</w:t>
      </w:r>
      <w:r w:rsidR="004850DE">
        <w:rPr>
          <w:rFonts w:ascii="Univers for BP" w:eastAsia="Univers for BP" w:hAnsi="Univers for BP" w:cs="Univers for BP"/>
          <w:lang w:val="it-IT"/>
        </w:rPr>
        <w:t xml:space="preserve"> </w:t>
      </w:r>
      <w:r w:rsidR="00F312A5" w:rsidRPr="00F312A5">
        <w:rPr>
          <w:rFonts w:ascii="Univers for BP" w:eastAsia="Univers for BP" w:hAnsi="Univers for BP" w:cs="Univers for BP"/>
          <w:lang w:val="it-IT"/>
        </w:rPr>
        <w:t xml:space="preserve">24 ore </w:t>
      </w:r>
      <w:r w:rsidR="00261562">
        <w:rPr>
          <w:rFonts w:ascii="Univers for BP" w:eastAsia="Univers for BP" w:hAnsi="Univers for BP" w:cs="Univers for BP"/>
          <w:lang w:val="it-IT"/>
        </w:rPr>
        <w:t>su</w:t>
      </w:r>
      <w:r w:rsidR="00C40662">
        <w:rPr>
          <w:rFonts w:ascii="Univers for BP" w:eastAsia="Univers for BP" w:hAnsi="Univers for BP" w:cs="Univers for BP"/>
          <w:lang w:val="it-IT"/>
        </w:rPr>
        <w:t xml:space="preserve"> </w:t>
      </w:r>
      <w:r w:rsidR="00261562">
        <w:rPr>
          <w:rFonts w:ascii="Univers for BP" w:eastAsia="Univers for BP" w:hAnsi="Univers for BP" w:cs="Univers for BP"/>
          <w:lang w:val="it-IT"/>
        </w:rPr>
        <w:t>24</w:t>
      </w:r>
      <w:r w:rsidR="00F312A5" w:rsidRPr="00F312A5">
        <w:rPr>
          <w:rFonts w:ascii="Univers for BP" w:eastAsia="Univers for BP" w:hAnsi="Univers for BP" w:cs="Univers for BP"/>
          <w:lang w:val="it-IT"/>
        </w:rPr>
        <w:t xml:space="preserve"> </w:t>
      </w:r>
      <w:r w:rsidR="00C40662">
        <w:rPr>
          <w:rFonts w:ascii="Univers for BP" w:eastAsia="Univers for BP" w:hAnsi="Univers for BP" w:cs="Univers for BP"/>
          <w:lang w:val="it-IT"/>
        </w:rPr>
        <w:t>e</w:t>
      </w:r>
      <w:r w:rsidR="00F312A5" w:rsidRPr="00F312A5">
        <w:rPr>
          <w:rFonts w:ascii="Univers for BP" w:eastAsia="Univers for BP" w:hAnsi="Univers for BP" w:cs="Univers for BP"/>
          <w:lang w:val="it-IT"/>
        </w:rPr>
        <w:t xml:space="preserve"> 7 giorni </w:t>
      </w:r>
      <w:r w:rsidR="00C40662">
        <w:rPr>
          <w:rFonts w:ascii="Univers for BP" w:eastAsia="Univers for BP" w:hAnsi="Univers for BP" w:cs="Univers for BP"/>
          <w:lang w:val="it-IT"/>
        </w:rPr>
        <w:t>su 7</w:t>
      </w:r>
      <w:r w:rsidR="00F312A5" w:rsidRPr="00F312A5">
        <w:rPr>
          <w:rFonts w:ascii="Univers for BP" w:eastAsia="Univers for BP" w:hAnsi="Univers for BP" w:cs="Univers for BP"/>
          <w:lang w:val="it-IT"/>
        </w:rPr>
        <w:t>, per</w:t>
      </w:r>
      <w:r>
        <w:rPr>
          <w:rFonts w:ascii="Univers for BP" w:eastAsia="Univers for BP" w:hAnsi="Univers for BP" w:cs="Univers for BP"/>
          <w:lang w:val="it-IT"/>
        </w:rPr>
        <w:t xml:space="preserve"> più di 42 settimane.</w:t>
      </w:r>
    </w:p>
    <w:p w14:paraId="0F0EE313" w14:textId="77777777" w:rsidR="00485414" w:rsidRDefault="00485414">
      <w:pPr>
        <w:spacing w:line="276" w:lineRule="auto"/>
        <w:jc w:val="both"/>
        <w:rPr>
          <w:rFonts w:ascii="Univers for BP" w:eastAsia="Univers for BP" w:hAnsi="Univers for BP" w:cs="Univers for BP"/>
          <w:lang w:val="it-IT"/>
        </w:rPr>
      </w:pPr>
    </w:p>
    <w:p w14:paraId="492A0EEB" w14:textId="7EABB42E" w:rsidR="00485414" w:rsidRDefault="00640EF1">
      <w:pPr>
        <w:spacing w:line="276" w:lineRule="auto"/>
        <w:jc w:val="both"/>
        <w:rPr>
          <w:rFonts w:ascii="Univers for BP" w:eastAsia="Univers for BP" w:hAnsi="Univers for BP" w:cs="Univers for BP"/>
          <w:lang w:val="it-IT"/>
        </w:rPr>
      </w:pPr>
      <w:r>
        <w:rPr>
          <w:rFonts w:ascii="Univers for BP" w:eastAsia="Univers for BP" w:hAnsi="Univers for BP" w:cs="Univers for BP"/>
          <w:lang w:val="it-IT"/>
        </w:rPr>
        <w:t>Castrol ha</w:t>
      </w:r>
      <w:r w:rsidR="006D1096">
        <w:rPr>
          <w:rFonts w:ascii="Univers for BP" w:eastAsia="Univers for BP" w:hAnsi="Univers for BP" w:cs="Univers for BP"/>
          <w:lang w:val="it-IT"/>
        </w:rPr>
        <w:t xml:space="preserve"> inoltre</w:t>
      </w:r>
      <w:r>
        <w:rPr>
          <w:rFonts w:ascii="Univers for BP" w:eastAsia="Univers for BP" w:hAnsi="Univers for BP" w:cs="Univers for BP"/>
          <w:lang w:val="it-IT"/>
        </w:rPr>
        <w:t xml:space="preserve"> collaborato</w:t>
      </w:r>
      <w:r w:rsidR="00301D36">
        <w:rPr>
          <w:rFonts w:ascii="Univers for BP" w:eastAsia="Univers for BP" w:hAnsi="Univers for BP" w:cs="Univers for BP"/>
          <w:lang w:val="it-IT"/>
        </w:rPr>
        <w:t xml:space="preserve"> attivamente</w:t>
      </w:r>
      <w:r>
        <w:rPr>
          <w:rFonts w:ascii="Univers for BP" w:eastAsia="Univers for BP" w:hAnsi="Univers for BP" w:cs="Univers for BP"/>
          <w:lang w:val="it-IT"/>
        </w:rPr>
        <w:t xml:space="preserve"> con le case automobilistiche </w:t>
      </w:r>
      <w:r w:rsidR="00301D36">
        <w:rPr>
          <w:rFonts w:ascii="Univers for BP" w:eastAsia="Univers for BP" w:hAnsi="Univers for BP" w:cs="Univers for BP"/>
          <w:lang w:val="it-IT"/>
        </w:rPr>
        <w:t xml:space="preserve">per </w:t>
      </w:r>
      <w:r w:rsidR="00301D36" w:rsidRPr="00940D9E">
        <w:rPr>
          <w:rFonts w:ascii="Univers for BP" w:eastAsia="Univers for BP" w:hAnsi="Univers for BP" w:cs="Univers for BP"/>
          <w:lang w:val="it-IT"/>
        </w:rPr>
        <w:t>sviluppare</w:t>
      </w:r>
      <w:r w:rsidR="00723D3C" w:rsidRPr="00940D9E">
        <w:rPr>
          <w:rFonts w:ascii="Univers for BP" w:eastAsia="Univers for BP" w:hAnsi="Univers for BP" w:cs="Univers for BP"/>
          <w:lang w:val="it-IT"/>
        </w:rPr>
        <w:t xml:space="preserve"> </w:t>
      </w:r>
      <w:r w:rsidRPr="00940D9E">
        <w:rPr>
          <w:rFonts w:ascii="Univers for BP" w:eastAsia="Univers for BP" w:hAnsi="Univers for BP" w:cs="Univers for BP"/>
          <w:lang w:val="it-IT"/>
        </w:rPr>
        <w:t>tecn</w:t>
      </w:r>
      <w:r w:rsidR="00301D36" w:rsidRPr="00940D9E">
        <w:rPr>
          <w:rFonts w:ascii="Univers for BP" w:eastAsia="Univers for BP" w:hAnsi="Univers for BP" w:cs="Univers for BP"/>
          <w:lang w:val="it-IT"/>
        </w:rPr>
        <w:t xml:space="preserve">ologie </w:t>
      </w:r>
      <w:r w:rsidR="00867365" w:rsidRPr="00940D9E">
        <w:rPr>
          <w:rFonts w:ascii="Univers for BP" w:eastAsia="Univers for BP" w:hAnsi="Univers for BP" w:cs="Univers for BP"/>
          <w:lang w:val="it-IT"/>
        </w:rPr>
        <w:t xml:space="preserve">specifiche per </w:t>
      </w:r>
      <w:r w:rsidRPr="00940D9E">
        <w:rPr>
          <w:rFonts w:ascii="Univers for BP" w:eastAsia="Univers for BP" w:hAnsi="Univers for BP" w:cs="Univers for BP"/>
          <w:lang w:val="it-IT"/>
        </w:rPr>
        <w:t>veicoli ibridi</w:t>
      </w:r>
      <w:r w:rsidR="00BC01D4" w:rsidRPr="00940D9E">
        <w:rPr>
          <w:rFonts w:ascii="Univers for BP" w:eastAsia="Univers for BP" w:hAnsi="Univers for BP" w:cs="Univers for BP"/>
          <w:lang w:val="it-IT"/>
        </w:rPr>
        <w:t>,</w:t>
      </w:r>
      <w:r w:rsidR="00723D3C" w:rsidRPr="00940D9E">
        <w:rPr>
          <w:rFonts w:ascii="Univers for BP" w:eastAsia="Univers for BP" w:hAnsi="Univers for BP" w:cs="Univers for BP"/>
          <w:lang w:val="it-IT"/>
        </w:rPr>
        <w:t xml:space="preserve"> consentendo </w:t>
      </w:r>
      <w:r w:rsidRPr="00940D9E">
        <w:rPr>
          <w:rFonts w:ascii="Univers for BP" w:eastAsia="Univers for BP" w:hAnsi="Univers for BP" w:cs="Univers for BP"/>
          <w:lang w:val="it-IT"/>
        </w:rPr>
        <w:t xml:space="preserve">loro di </w:t>
      </w:r>
      <w:r w:rsidR="00E52F0D" w:rsidRPr="00940D9E">
        <w:rPr>
          <w:rFonts w:ascii="Univers for BP" w:eastAsia="Univers for BP" w:hAnsi="Univers for BP" w:cs="Univers for BP"/>
          <w:lang w:val="it-IT"/>
        </w:rPr>
        <w:t>ottimizzare</w:t>
      </w:r>
      <w:r w:rsidRPr="00940D9E">
        <w:rPr>
          <w:rFonts w:ascii="Univers for BP" w:eastAsia="Univers for BP" w:hAnsi="Univers for BP" w:cs="Univers for BP"/>
          <w:lang w:val="it-IT"/>
        </w:rPr>
        <w:t xml:space="preserve"> costantemente i propri </w:t>
      </w:r>
      <w:r w:rsidR="004807D1" w:rsidRPr="00940D9E">
        <w:rPr>
          <w:rFonts w:ascii="Univers for BP" w:eastAsia="Univers for BP" w:hAnsi="Univers for BP" w:cs="Univers for BP"/>
          <w:lang w:val="it-IT"/>
        </w:rPr>
        <w:t>modelli</w:t>
      </w:r>
      <w:r w:rsidRPr="00940D9E">
        <w:rPr>
          <w:rFonts w:ascii="Univers for BP" w:eastAsia="Univers for BP" w:hAnsi="Univers for BP" w:cs="Univers for BP"/>
          <w:lang w:val="it-IT"/>
        </w:rPr>
        <w:t xml:space="preserve"> e</w:t>
      </w:r>
      <w:r w:rsidR="00EF73D3" w:rsidRPr="00940D9E">
        <w:rPr>
          <w:rFonts w:ascii="Univers for BP" w:eastAsia="Univers for BP" w:hAnsi="Univers for BP" w:cs="Univers for BP"/>
          <w:lang w:val="it-IT"/>
        </w:rPr>
        <w:t xml:space="preserve"> migliorarne</w:t>
      </w:r>
      <w:r w:rsidR="00723D3C" w:rsidRPr="00940D9E">
        <w:rPr>
          <w:rFonts w:ascii="Univers for BP" w:eastAsia="Univers for BP" w:hAnsi="Univers for BP" w:cs="Univers for BP"/>
          <w:lang w:val="it-IT"/>
        </w:rPr>
        <w:t xml:space="preserve"> </w:t>
      </w:r>
      <w:r w:rsidR="00EF73D3" w:rsidRPr="00940D9E">
        <w:rPr>
          <w:rFonts w:ascii="Univers for BP" w:eastAsia="Univers for BP" w:hAnsi="Univers for BP" w:cs="Univers for BP"/>
          <w:lang w:val="it-IT"/>
        </w:rPr>
        <w:t xml:space="preserve">le </w:t>
      </w:r>
      <w:r w:rsidRPr="00940D9E">
        <w:rPr>
          <w:rFonts w:ascii="Univers for BP" w:eastAsia="Univers for BP" w:hAnsi="Univers for BP" w:cs="Univers for BP"/>
          <w:lang w:val="it-IT"/>
        </w:rPr>
        <w:t xml:space="preserve">prestazioni. Castrol ha anche lavorato a stretto contatto con </w:t>
      </w:r>
      <w:proofErr w:type="gramStart"/>
      <w:r w:rsidRPr="00940D9E">
        <w:rPr>
          <w:rFonts w:ascii="Univers for BP" w:eastAsia="Univers for BP" w:hAnsi="Univers for BP" w:cs="Univers for BP"/>
          <w:lang w:val="it-IT"/>
        </w:rPr>
        <w:t>team</w:t>
      </w:r>
      <w:proofErr w:type="gramEnd"/>
      <w:r w:rsidRPr="00940D9E">
        <w:rPr>
          <w:rFonts w:ascii="Univers for BP" w:eastAsia="Univers for BP" w:hAnsi="Univers for BP" w:cs="Univers for BP"/>
          <w:lang w:val="it-IT"/>
        </w:rPr>
        <w:t xml:space="preserve"> di </w:t>
      </w:r>
      <w:r w:rsidR="0086654D" w:rsidRPr="00940D9E">
        <w:rPr>
          <w:rFonts w:ascii="Univers for BP" w:eastAsia="Univers for BP" w:hAnsi="Univers for BP" w:cs="Univers for BP"/>
          <w:lang w:val="it-IT"/>
        </w:rPr>
        <w:t>motorsport</w:t>
      </w:r>
      <w:r w:rsidRPr="00940D9E">
        <w:rPr>
          <w:rFonts w:ascii="Univers for BP" w:eastAsia="Univers for BP" w:hAnsi="Univers for BP" w:cs="Univers for BP"/>
          <w:lang w:val="it-IT"/>
        </w:rPr>
        <w:t xml:space="preserve"> per testare gli oli motore nelle condizioni più </w:t>
      </w:r>
      <w:r w:rsidR="00B648C7" w:rsidRPr="00940D9E">
        <w:rPr>
          <w:rFonts w:ascii="Univers for BP" w:eastAsia="Univers for BP" w:hAnsi="Univers for BP" w:cs="Univers for BP"/>
          <w:lang w:val="it-IT"/>
        </w:rPr>
        <w:t>estreme</w:t>
      </w:r>
      <w:r w:rsidRPr="00940D9E">
        <w:rPr>
          <w:rFonts w:ascii="Univers for BP" w:eastAsia="Univers for BP" w:hAnsi="Univers for BP" w:cs="Univers for BP"/>
          <w:lang w:val="it-IT"/>
        </w:rPr>
        <w:t>.</w:t>
      </w:r>
      <w:r>
        <w:rPr>
          <w:rFonts w:ascii="Univers for BP" w:eastAsia="Univers for BP" w:hAnsi="Univers for BP" w:cs="Univers for BP"/>
          <w:lang w:val="it-IT"/>
        </w:rPr>
        <w:t xml:space="preserve"> </w:t>
      </w:r>
    </w:p>
    <w:p w14:paraId="6D8B1DFE" w14:textId="77777777" w:rsidR="00485414" w:rsidRDefault="00485414">
      <w:pPr>
        <w:spacing w:line="276" w:lineRule="auto"/>
        <w:jc w:val="both"/>
        <w:rPr>
          <w:rFonts w:ascii="Univers for BP" w:eastAsia="Univers for BP" w:hAnsi="Univers for BP" w:cs="Univers for BP"/>
          <w:lang w:val="it-IT"/>
        </w:rPr>
      </w:pPr>
    </w:p>
    <w:p w14:paraId="0D0A8433" w14:textId="39AE1F57" w:rsidR="00485414" w:rsidRDefault="00640EF1">
      <w:pPr>
        <w:spacing w:line="276" w:lineRule="auto"/>
        <w:jc w:val="both"/>
        <w:rPr>
          <w:rFonts w:ascii="Univers for BP" w:eastAsia="Univers for BP" w:hAnsi="Univers for BP" w:cs="Univers for BP"/>
          <w:lang w:val="it-IT"/>
        </w:rPr>
      </w:pPr>
      <w:r>
        <w:rPr>
          <w:rFonts w:ascii="Univers for BP" w:eastAsia="Univers for BP" w:hAnsi="Univers for BP" w:cs="Univers for BP"/>
          <w:lang w:val="it-IT"/>
        </w:rPr>
        <w:t xml:space="preserve">Per </w:t>
      </w:r>
      <w:r w:rsidR="0007008A">
        <w:rPr>
          <w:rFonts w:ascii="Univers for BP" w:eastAsia="Univers for BP" w:hAnsi="Univers for BP" w:cs="Univers for BP"/>
          <w:lang w:val="it-IT"/>
        </w:rPr>
        <w:t xml:space="preserve">validare </w:t>
      </w:r>
      <w:r>
        <w:rPr>
          <w:rFonts w:ascii="Univers for BP" w:eastAsia="Univers for BP" w:hAnsi="Univers for BP" w:cs="Univers for BP"/>
          <w:lang w:val="it-IT"/>
        </w:rPr>
        <w:t>i risultati relativi a HYSPEC, Castrol ha commissionato a un</w:t>
      </w:r>
      <w:r w:rsidR="00B60DC1">
        <w:rPr>
          <w:rFonts w:ascii="Univers for BP" w:eastAsia="Univers for BP" w:hAnsi="Univers for BP" w:cs="Univers for BP"/>
          <w:lang w:val="it-IT"/>
        </w:rPr>
        <w:t xml:space="preserve">a società </w:t>
      </w:r>
      <w:r>
        <w:rPr>
          <w:rFonts w:ascii="Univers for BP" w:eastAsia="Univers for BP" w:hAnsi="Univers for BP" w:cs="Univers for BP"/>
          <w:lang w:val="it-IT"/>
        </w:rPr>
        <w:t xml:space="preserve">di consulenza e a esperti </w:t>
      </w:r>
      <w:r w:rsidR="00B60DC1">
        <w:rPr>
          <w:rFonts w:ascii="Univers for BP" w:eastAsia="Univers for BP" w:hAnsi="Univers for BP" w:cs="Univers for BP"/>
          <w:lang w:val="it-IT"/>
        </w:rPr>
        <w:t xml:space="preserve">indipendenti una serie di </w:t>
      </w:r>
      <w:r>
        <w:rPr>
          <w:rFonts w:ascii="Univers for BP" w:eastAsia="Univers for BP" w:hAnsi="Univers for BP" w:cs="Univers for BP"/>
          <w:lang w:val="it-IT"/>
        </w:rPr>
        <w:t xml:space="preserve">ricerche </w:t>
      </w:r>
      <w:r w:rsidR="00CA5FE7">
        <w:rPr>
          <w:rFonts w:ascii="Univers for BP" w:eastAsia="Univers for BP" w:hAnsi="Univers for BP" w:cs="Univers for BP"/>
          <w:lang w:val="it-IT"/>
        </w:rPr>
        <w:t>presso officine</w:t>
      </w:r>
      <w:r>
        <w:rPr>
          <w:rFonts w:ascii="Univers for BP" w:eastAsia="Univers for BP" w:hAnsi="Univers for BP" w:cs="Univers for BP"/>
          <w:lang w:val="it-IT"/>
        </w:rPr>
        <w:t xml:space="preserve">, gestori di flotte e proprietari di automobili, </w:t>
      </w:r>
      <w:r w:rsidR="0004398E">
        <w:rPr>
          <w:rFonts w:ascii="Univers for BP" w:eastAsia="Univers for BP" w:hAnsi="Univers for BP" w:cs="Univers for BP"/>
          <w:lang w:val="it-IT"/>
        </w:rPr>
        <w:t xml:space="preserve">al fine di ottenere </w:t>
      </w:r>
      <w:r>
        <w:rPr>
          <w:rFonts w:ascii="Univers for BP" w:eastAsia="Univers for BP" w:hAnsi="Univers for BP" w:cs="Univers for BP"/>
          <w:lang w:val="it-IT"/>
        </w:rPr>
        <w:t xml:space="preserve">una </w:t>
      </w:r>
      <w:r w:rsidR="00560873">
        <w:rPr>
          <w:rFonts w:ascii="Univers for BP" w:eastAsia="Univers for BP" w:hAnsi="Univers for BP" w:cs="Univers for BP"/>
          <w:lang w:val="it-IT"/>
        </w:rPr>
        <w:t xml:space="preserve">visione </w:t>
      </w:r>
      <w:r>
        <w:rPr>
          <w:rFonts w:ascii="Univers for BP" w:eastAsia="Univers for BP" w:hAnsi="Univers for BP" w:cs="Univers for BP"/>
          <w:lang w:val="it-IT"/>
        </w:rPr>
        <w:t xml:space="preserve">più </w:t>
      </w:r>
      <w:r w:rsidR="00560873">
        <w:rPr>
          <w:rFonts w:ascii="Univers for BP" w:eastAsia="Univers for BP" w:hAnsi="Univers for BP" w:cs="Univers for BP"/>
          <w:lang w:val="it-IT"/>
        </w:rPr>
        <w:t>completa</w:t>
      </w:r>
      <w:r>
        <w:rPr>
          <w:rFonts w:ascii="Univers for BP" w:eastAsia="Univers for BP" w:hAnsi="Univers for BP" w:cs="Univers for BP"/>
          <w:lang w:val="it-IT"/>
        </w:rPr>
        <w:t xml:space="preserve"> dei mercati globali.</w:t>
      </w:r>
    </w:p>
    <w:p w14:paraId="677E53CB" w14:textId="77777777" w:rsidR="00485414" w:rsidRDefault="00485414">
      <w:pPr>
        <w:spacing w:line="276" w:lineRule="auto"/>
        <w:jc w:val="both"/>
        <w:rPr>
          <w:rFonts w:ascii="Univers for BP" w:eastAsia="Univers for BP" w:hAnsi="Univers for BP" w:cs="Univers for BP"/>
          <w:lang w:val="it-IT"/>
        </w:rPr>
      </w:pPr>
    </w:p>
    <w:p w14:paraId="74618695" w14:textId="5BBD94BD" w:rsidR="00485414" w:rsidRPr="00F77BB9" w:rsidRDefault="00640EF1">
      <w:pPr>
        <w:spacing w:line="276" w:lineRule="auto"/>
        <w:jc w:val="both"/>
        <w:rPr>
          <w:rFonts w:ascii="Univers for BP" w:eastAsia="Univers for BP" w:hAnsi="Univers for BP" w:cs="Univers for BP"/>
          <w:b/>
          <w:bCs/>
          <w:lang w:val="it-IT"/>
        </w:rPr>
      </w:pPr>
      <w:r>
        <w:rPr>
          <w:rFonts w:ascii="Univers for BP" w:eastAsia="Univers for BP" w:hAnsi="Univers for BP" w:cs="Univers for BP"/>
          <w:b/>
          <w:bCs/>
          <w:lang w:val="it-IT"/>
        </w:rPr>
        <w:t xml:space="preserve">L’importanza dei veicoli ibridi </w:t>
      </w:r>
      <w:r w:rsidR="00432194" w:rsidRPr="00F77BB9">
        <w:rPr>
          <w:rFonts w:ascii="Univers for BP" w:eastAsia="Univers for BP" w:hAnsi="Univers for BP" w:cs="Univers for BP"/>
          <w:b/>
          <w:bCs/>
          <w:lang w:val="it-IT"/>
        </w:rPr>
        <w:t>nel panorama delle motorizzazioni</w:t>
      </w:r>
    </w:p>
    <w:p w14:paraId="5C74FB49" w14:textId="5F940CB6" w:rsidR="00485414" w:rsidRDefault="00640EF1">
      <w:pPr>
        <w:spacing w:line="276" w:lineRule="auto"/>
        <w:jc w:val="both"/>
        <w:rPr>
          <w:rFonts w:ascii="Univers for BP" w:eastAsia="Univers for BP" w:hAnsi="Univers for BP" w:cs="Univers for BP"/>
          <w:lang w:val="it-IT"/>
        </w:rPr>
      </w:pPr>
      <w:r>
        <w:rPr>
          <w:rFonts w:ascii="Univers for BP" w:eastAsia="Univers for BP" w:hAnsi="Univers for BP" w:cs="Univers for BP"/>
          <w:lang w:val="it-IT"/>
        </w:rPr>
        <w:t xml:space="preserve">Il lancio dello standard HYSPEC di Castrol avviene in un momento in cui la domanda di tecnologia ibrida continua a crescere: </w:t>
      </w:r>
      <w:r w:rsidR="00F07D3A">
        <w:rPr>
          <w:rFonts w:ascii="Univers for BP" w:eastAsia="Univers for BP" w:hAnsi="Univers for BP" w:cs="Univers for BP"/>
          <w:lang w:val="it-IT"/>
        </w:rPr>
        <w:t xml:space="preserve">nel 2025 </w:t>
      </w:r>
      <w:r>
        <w:rPr>
          <w:rFonts w:ascii="Univers for BP" w:eastAsia="Univers for BP" w:hAnsi="Univers for BP" w:cs="Univers for BP"/>
          <w:lang w:val="it-IT"/>
        </w:rPr>
        <w:t xml:space="preserve">si prevede che un quarto delle auto vendute </w:t>
      </w:r>
      <w:r w:rsidR="00F8719D">
        <w:rPr>
          <w:rFonts w:ascii="Univers for BP" w:eastAsia="Univers for BP" w:hAnsi="Univers for BP" w:cs="Univers for BP"/>
          <w:lang w:val="it-IT"/>
        </w:rPr>
        <w:t xml:space="preserve">a livello globale sarà dotato di motore </w:t>
      </w:r>
      <w:r>
        <w:rPr>
          <w:rFonts w:ascii="Univers for BP" w:eastAsia="Univers for BP" w:hAnsi="Univers for BP" w:cs="Univers for BP"/>
          <w:lang w:val="it-IT"/>
        </w:rPr>
        <w:t>ibrido</w:t>
      </w:r>
      <w:r>
        <w:rPr>
          <w:rFonts w:ascii="Univers for BP" w:eastAsia="Univers for BP" w:hAnsi="Univers for BP" w:cs="Univers for BP"/>
          <w:vertAlign w:val="superscript"/>
          <w:lang w:val="it-IT"/>
        </w:rPr>
        <w:t>2</w:t>
      </w:r>
      <w:r>
        <w:rPr>
          <w:rFonts w:ascii="Univers for BP" w:eastAsia="Univers for BP" w:hAnsi="Univers for BP" w:cs="Univers for BP"/>
          <w:lang w:val="it-IT"/>
        </w:rPr>
        <w:t xml:space="preserve">. Lo standard HYSPEC di Castrol supporterà </w:t>
      </w:r>
      <w:r w:rsidR="007427FF">
        <w:rPr>
          <w:rFonts w:ascii="Univers for BP" w:eastAsia="Univers for BP" w:hAnsi="Univers for BP" w:cs="Univers for BP"/>
          <w:lang w:val="it-IT"/>
        </w:rPr>
        <w:t xml:space="preserve">sia </w:t>
      </w:r>
      <w:r>
        <w:rPr>
          <w:rFonts w:ascii="Univers for BP" w:eastAsia="Univers for BP" w:hAnsi="Univers for BP" w:cs="Univers for BP"/>
          <w:lang w:val="it-IT"/>
        </w:rPr>
        <w:t>le officine</w:t>
      </w:r>
      <w:r w:rsidR="007427FF">
        <w:rPr>
          <w:rFonts w:ascii="Univers for BP" w:eastAsia="Univers for BP" w:hAnsi="Univers for BP" w:cs="Univers for BP"/>
          <w:lang w:val="it-IT"/>
        </w:rPr>
        <w:t xml:space="preserve"> automobilistiche sia </w:t>
      </w:r>
      <w:r>
        <w:rPr>
          <w:rFonts w:ascii="Univers for BP" w:eastAsia="Univers for BP" w:hAnsi="Univers for BP" w:cs="Univers for BP"/>
          <w:lang w:val="it-IT"/>
        </w:rPr>
        <w:t xml:space="preserve">i loro clienti nell’individuare l’olio motore Castrol più adatto per </w:t>
      </w:r>
      <w:r w:rsidR="00871ED3">
        <w:rPr>
          <w:rFonts w:ascii="Univers for BP" w:eastAsia="Univers for BP" w:hAnsi="Univers for BP" w:cs="Univers for BP"/>
          <w:lang w:val="it-IT"/>
        </w:rPr>
        <w:t xml:space="preserve">la </w:t>
      </w:r>
      <w:r w:rsidR="0066508E">
        <w:rPr>
          <w:rFonts w:ascii="Univers for BP" w:eastAsia="Univers for BP" w:hAnsi="Univers for BP" w:cs="Univers for BP"/>
          <w:lang w:val="it-IT"/>
        </w:rPr>
        <w:t xml:space="preserve">propria </w:t>
      </w:r>
      <w:r>
        <w:rPr>
          <w:rFonts w:ascii="Univers for BP" w:eastAsia="Univers for BP" w:hAnsi="Univers for BP" w:cs="Univers for BP"/>
          <w:lang w:val="it-IT"/>
        </w:rPr>
        <w:t>auto ibrid</w:t>
      </w:r>
      <w:r w:rsidR="00871ED3">
        <w:rPr>
          <w:rFonts w:ascii="Univers for BP" w:eastAsia="Univers for BP" w:hAnsi="Univers for BP" w:cs="Univers for BP"/>
          <w:lang w:val="it-IT"/>
        </w:rPr>
        <w:t>a</w:t>
      </w:r>
      <w:r>
        <w:rPr>
          <w:rFonts w:ascii="Univers for BP" w:eastAsia="Univers for BP" w:hAnsi="Univers for BP" w:cs="Univers for BP"/>
          <w:lang w:val="it-IT"/>
        </w:rPr>
        <w:t>.</w:t>
      </w:r>
    </w:p>
    <w:p w14:paraId="0ED914C9" w14:textId="77777777" w:rsidR="00485414" w:rsidRDefault="00640EF1">
      <w:pPr>
        <w:spacing w:line="276" w:lineRule="auto"/>
        <w:jc w:val="both"/>
        <w:rPr>
          <w:rFonts w:ascii="Univers for BP" w:eastAsia="Univers for BP" w:hAnsi="Univers for BP" w:cs="Univers for BP"/>
          <w:lang w:val="it-IT"/>
        </w:rPr>
      </w:pPr>
      <w:r>
        <w:rPr>
          <w:rFonts w:ascii="Univers for BP" w:eastAsia="Univers for BP" w:hAnsi="Univers for BP" w:cs="Univers for BP"/>
          <w:lang w:val="it-IT"/>
        </w:rPr>
        <w:t xml:space="preserve"> </w:t>
      </w:r>
    </w:p>
    <w:p w14:paraId="2E98A618" w14:textId="41A52D46" w:rsidR="00485414" w:rsidRDefault="00640EF1">
      <w:pPr>
        <w:spacing w:line="276" w:lineRule="auto"/>
        <w:jc w:val="both"/>
        <w:rPr>
          <w:rFonts w:ascii="Univers for BP" w:eastAsia="Univers for BP" w:hAnsi="Univers for BP" w:cs="Univers for BP"/>
          <w:lang w:val="it-IT"/>
        </w:rPr>
      </w:pPr>
      <w:r>
        <w:rPr>
          <w:rFonts w:ascii="Univers for BP" w:eastAsia="Univers for BP" w:hAnsi="Univers for BP" w:cs="Univers for BP"/>
          <w:lang w:val="it-IT"/>
        </w:rPr>
        <w:t xml:space="preserve">Sebbene la gamma Castrol </w:t>
      </w:r>
      <w:r w:rsidR="00556311">
        <w:rPr>
          <w:rFonts w:ascii="Univers for BP" w:eastAsia="Univers for BP" w:hAnsi="Univers for BP" w:cs="Univers for BP"/>
          <w:lang w:val="it-IT"/>
        </w:rPr>
        <w:t>disponga</w:t>
      </w:r>
      <w:r w:rsidR="00C875C2">
        <w:rPr>
          <w:rFonts w:ascii="Univers for BP" w:eastAsia="Univers for BP" w:hAnsi="Univers for BP" w:cs="Univers for BP"/>
          <w:lang w:val="it-IT"/>
        </w:rPr>
        <w:t xml:space="preserve"> </w:t>
      </w:r>
      <w:r>
        <w:rPr>
          <w:rFonts w:ascii="Univers for BP" w:eastAsia="Univers for BP" w:hAnsi="Univers for BP" w:cs="Univers for BP"/>
          <w:lang w:val="it-IT"/>
        </w:rPr>
        <w:t>già</w:t>
      </w:r>
      <w:r w:rsidR="00C875C2">
        <w:rPr>
          <w:rFonts w:ascii="Univers for BP" w:eastAsia="Univers for BP" w:hAnsi="Univers for BP" w:cs="Univers for BP"/>
          <w:lang w:val="it-IT"/>
        </w:rPr>
        <w:t xml:space="preserve"> di</w:t>
      </w:r>
      <w:r w:rsidR="005A0FE9">
        <w:rPr>
          <w:rFonts w:ascii="Univers for BP" w:eastAsia="Univers for BP" w:hAnsi="Univers for BP" w:cs="Univers for BP"/>
          <w:lang w:val="it-IT"/>
        </w:rPr>
        <w:t xml:space="preserve"> numerosi</w:t>
      </w:r>
      <w:r>
        <w:rPr>
          <w:rFonts w:ascii="Univers for BP" w:eastAsia="Univers for BP" w:hAnsi="Univers for BP" w:cs="Univers for BP"/>
          <w:lang w:val="it-IT"/>
        </w:rPr>
        <w:t xml:space="preserve"> oli motore </w:t>
      </w:r>
      <w:r w:rsidR="00345280">
        <w:rPr>
          <w:rFonts w:ascii="Univers for BP" w:eastAsia="Univers for BP" w:hAnsi="Univers for BP" w:cs="Univers for BP"/>
          <w:lang w:val="it-IT"/>
        </w:rPr>
        <w:t>compatibili con</w:t>
      </w:r>
      <w:r w:rsidR="00556311">
        <w:rPr>
          <w:rFonts w:ascii="Univers for BP" w:eastAsia="Univers for BP" w:hAnsi="Univers for BP" w:cs="Univers for BP"/>
          <w:lang w:val="it-IT"/>
        </w:rPr>
        <w:t xml:space="preserve"> </w:t>
      </w:r>
      <w:r w:rsidR="00345280">
        <w:rPr>
          <w:rFonts w:ascii="Univers for BP" w:eastAsia="Univers for BP" w:hAnsi="Univers for BP" w:cs="Univers for BP"/>
          <w:lang w:val="it-IT"/>
        </w:rPr>
        <w:t>i</w:t>
      </w:r>
      <w:r>
        <w:rPr>
          <w:rFonts w:ascii="Univers for BP" w:eastAsia="Univers for BP" w:hAnsi="Univers for BP" w:cs="Univers for BP"/>
          <w:lang w:val="it-IT"/>
        </w:rPr>
        <w:t xml:space="preserve"> veicoli ibridi, </w:t>
      </w:r>
      <w:r w:rsidR="003F15CC">
        <w:rPr>
          <w:rFonts w:ascii="Univers for BP" w:eastAsia="Univers for BP" w:hAnsi="Univers for BP" w:cs="Univers for BP"/>
          <w:lang w:val="it-IT"/>
        </w:rPr>
        <w:t xml:space="preserve">i prodotti </w:t>
      </w:r>
      <w:r>
        <w:rPr>
          <w:rFonts w:ascii="Univers for BP" w:eastAsia="Univers for BP" w:hAnsi="Univers for BP" w:cs="Univers for BP"/>
          <w:lang w:val="it-IT"/>
        </w:rPr>
        <w:t xml:space="preserve">contrassegnati </w:t>
      </w:r>
      <w:r w:rsidR="00BF4AAA">
        <w:rPr>
          <w:rFonts w:ascii="Univers for BP" w:eastAsia="Univers for BP" w:hAnsi="Univers for BP" w:cs="Univers for BP"/>
          <w:lang w:val="it-IT"/>
        </w:rPr>
        <w:t>dal</w:t>
      </w:r>
      <w:r>
        <w:rPr>
          <w:rFonts w:ascii="Univers for BP" w:eastAsia="Univers for BP" w:hAnsi="Univers for BP" w:cs="Univers for BP"/>
          <w:lang w:val="it-IT"/>
        </w:rPr>
        <w:t xml:space="preserve"> nuovo logo HYSPEC </w:t>
      </w:r>
      <w:r w:rsidR="005A0FE9" w:rsidRPr="005A0FE9">
        <w:rPr>
          <w:rFonts w:ascii="Univers for BP" w:eastAsia="Univers for BP" w:hAnsi="Univers for BP" w:cs="Univers for BP"/>
          <w:lang w:val="it-IT"/>
        </w:rPr>
        <w:t>garantiscono prestazioni superiori di almeno il 25%</w:t>
      </w:r>
      <w:r w:rsidR="00940D9E">
        <w:rPr>
          <w:rFonts w:ascii="Univers for BP" w:eastAsia="Univers for BP" w:hAnsi="Univers for BP" w:cs="Univers for BP"/>
          <w:vertAlign w:val="superscript"/>
          <w:lang w:val="it-IT"/>
        </w:rPr>
        <w:t>1</w:t>
      </w:r>
      <w:r w:rsidR="005A0FE9" w:rsidRPr="005A0FE9">
        <w:rPr>
          <w:rFonts w:ascii="Univers for BP" w:eastAsia="Univers for BP" w:hAnsi="Univers for BP" w:cs="Univers for BP"/>
          <w:lang w:val="it-IT"/>
        </w:rPr>
        <w:t xml:space="preserve"> rispetto agli standard HYSPEC</w:t>
      </w:r>
      <w:r w:rsidR="00940D9E">
        <w:rPr>
          <w:rFonts w:ascii="Univers for BP" w:eastAsia="Univers for BP" w:hAnsi="Univers for BP" w:cs="Univers for BP"/>
          <w:lang w:val="it-IT"/>
        </w:rPr>
        <w:t xml:space="preserve"> </w:t>
      </w:r>
      <w:r w:rsidR="00CD6AEB">
        <w:rPr>
          <w:rFonts w:ascii="Univers for BP" w:eastAsia="Univers for BP" w:hAnsi="Univers for BP" w:cs="Univers for BP"/>
          <w:lang w:val="it-IT"/>
        </w:rPr>
        <w:t xml:space="preserve">in tre </w:t>
      </w:r>
      <w:r w:rsidR="005A0FE9" w:rsidRPr="005A0FE9">
        <w:rPr>
          <w:rFonts w:ascii="Univers for BP" w:eastAsia="Univers for BP" w:hAnsi="Univers for BP" w:cs="Univers for BP"/>
          <w:lang w:val="it-IT"/>
        </w:rPr>
        <w:t>aree chiave</w:t>
      </w:r>
      <w:r w:rsidR="00C91FED">
        <w:rPr>
          <w:rFonts w:ascii="Univers for BP" w:eastAsia="Univers for BP" w:hAnsi="Univers for BP" w:cs="Univers for BP"/>
          <w:lang w:val="it-IT"/>
        </w:rPr>
        <w:t xml:space="preserve">: </w:t>
      </w:r>
      <w:r w:rsidR="00C91FED" w:rsidRPr="00C91FED">
        <w:rPr>
          <w:rFonts w:ascii="Univers for BP" w:eastAsia="Univers for BP" w:hAnsi="Univers for BP" w:cs="Univers for BP"/>
          <w:lang w:val="it-IT"/>
        </w:rPr>
        <w:t>gestione dei contaminanti, funzionamento intermittente del motore ed efficienza del sistema.</w:t>
      </w:r>
    </w:p>
    <w:p w14:paraId="6F042F0D" w14:textId="77777777" w:rsidR="00723D3C" w:rsidRDefault="00723D3C">
      <w:pPr>
        <w:spacing w:line="276" w:lineRule="auto"/>
        <w:jc w:val="both"/>
        <w:rPr>
          <w:rFonts w:ascii="Univers for BP" w:eastAsia="Univers for BP" w:hAnsi="Univers for BP" w:cs="Univers for BP"/>
          <w:lang w:val="it-IT"/>
        </w:rPr>
      </w:pPr>
    </w:p>
    <w:p w14:paraId="3128A49C" w14:textId="337B9E12" w:rsidR="00485414" w:rsidRPr="00F84FE6" w:rsidRDefault="00A9786D">
      <w:pPr>
        <w:spacing w:line="276" w:lineRule="auto"/>
        <w:jc w:val="both"/>
        <w:rPr>
          <w:rFonts w:ascii="Univers for BP" w:eastAsia="Univers for BP" w:hAnsi="Univers for BP" w:cs="Univers for BP"/>
          <w:b/>
          <w:bCs/>
          <w:lang w:val="it-IT"/>
        </w:rPr>
      </w:pPr>
      <w:r>
        <w:rPr>
          <w:rFonts w:ascii="Univers for BP" w:eastAsia="Univers for BP" w:hAnsi="Univers for BP" w:cs="Univers for BP"/>
          <w:b/>
          <w:bCs/>
          <w:lang w:val="it-IT"/>
        </w:rPr>
        <w:t>Affrontare le</w:t>
      </w:r>
      <w:r w:rsidR="00640EF1">
        <w:rPr>
          <w:rFonts w:ascii="Univers for BP" w:eastAsia="Univers for BP" w:hAnsi="Univers for BP" w:cs="Univers for BP"/>
          <w:b/>
          <w:bCs/>
          <w:lang w:val="it-IT"/>
        </w:rPr>
        <w:t xml:space="preserve"> sfida </w:t>
      </w:r>
      <w:r w:rsidR="00475D1E">
        <w:rPr>
          <w:rFonts w:ascii="Univers for BP" w:eastAsia="Univers for BP" w:hAnsi="Univers for BP" w:cs="Univers for BP"/>
          <w:b/>
          <w:bCs/>
          <w:lang w:val="it-IT"/>
        </w:rPr>
        <w:t xml:space="preserve">legate alle </w:t>
      </w:r>
      <w:r w:rsidR="00640EF1">
        <w:rPr>
          <w:rFonts w:ascii="Univers for BP" w:eastAsia="Univers for BP" w:hAnsi="Univers for BP" w:cs="Univers for BP"/>
          <w:b/>
          <w:bCs/>
          <w:lang w:val="it-IT"/>
        </w:rPr>
        <w:t xml:space="preserve">prestazioni dei </w:t>
      </w:r>
      <w:r w:rsidR="00BE4B1C">
        <w:rPr>
          <w:rFonts w:ascii="Univers for BP" w:eastAsia="Univers for BP" w:hAnsi="Univers for BP" w:cs="Univers for BP"/>
          <w:b/>
          <w:bCs/>
          <w:lang w:val="it-IT"/>
        </w:rPr>
        <w:t>motori</w:t>
      </w:r>
      <w:r w:rsidR="00640EF1">
        <w:rPr>
          <w:rFonts w:ascii="Univers for BP" w:eastAsia="Univers for BP" w:hAnsi="Univers for BP" w:cs="Univers for BP"/>
          <w:b/>
          <w:bCs/>
          <w:lang w:val="it-IT"/>
        </w:rPr>
        <w:t xml:space="preserve"> ibridi</w:t>
      </w:r>
    </w:p>
    <w:p w14:paraId="7F3FCFDB" w14:textId="316293BB" w:rsidR="00485414" w:rsidRPr="00F84FE6" w:rsidRDefault="00783F43">
      <w:pPr>
        <w:spacing w:line="276" w:lineRule="auto"/>
        <w:jc w:val="both"/>
        <w:rPr>
          <w:rFonts w:ascii="Univers for BP" w:eastAsia="Univers for BP" w:hAnsi="Univers for BP" w:cs="Univers for BP"/>
          <w:lang w:val="it-IT"/>
        </w:rPr>
      </w:pPr>
      <w:r w:rsidRPr="00783F43">
        <w:rPr>
          <w:rFonts w:ascii="Univers for BP" w:eastAsia="Univers for BP" w:hAnsi="Univers for BP" w:cs="Univers for BP"/>
          <w:lang w:val="it-IT"/>
        </w:rPr>
        <w:t xml:space="preserve">Il continuo alternarsi tra motore a combustione interna (ICE) e motore elettrico </w:t>
      </w:r>
      <w:r w:rsidR="006D1656">
        <w:rPr>
          <w:rFonts w:ascii="Univers for BP" w:eastAsia="Univers for BP" w:hAnsi="Univers for BP" w:cs="Univers for BP"/>
          <w:lang w:val="it-IT"/>
        </w:rPr>
        <w:t>genera</w:t>
      </w:r>
      <w:r w:rsidRPr="00783F43">
        <w:rPr>
          <w:rFonts w:ascii="Univers for BP" w:eastAsia="Univers for BP" w:hAnsi="Univers for BP" w:cs="Univers for BP"/>
          <w:lang w:val="it-IT"/>
        </w:rPr>
        <w:t xml:space="preserve"> tre sfide principali per l'olio motore:</w:t>
      </w:r>
      <w:r w:rsidR="00640EF1">
        <w:rPr>
          <w:rFonts w:ascii="Univers for BP" w:eastAsia="Univers for BP" w:hAnsi="Univers for BP" w:cs="Univers for BP"/>
          <w:lang w:val="it-IT"/>
        </w:rPr>
        <w:t xml:space="preserve"> </w:t>
      </w:r>
    </w:p>
    <w:p w14:paraId="4E1606EF" w14:textId="75AF1312" w:rsidR="00485414" w:rsidRPr="00033425" w:rsidRDefault="005B75E7">
      <w:pPr>
        <w:pStyle w:val="Paragrafoelenco"/>
        <w:numPr>
          <w:ilvl w:val="0"/>
          <w:numId w:val="13"/>
        </w:numPr>
        <w:spacing w:line="276" w:lineRule="auto"/>
        <w:jc w:val="both"/>
        <w:rPr>
          <w:rFonts w:ascii="Univers for BP" w:eastAsia="Univers for BP" w:hAnsi="Univers for BP" w:cs="Univers for BP"/>
          <w:lang w:val="it-IT"/>
        </w:rPr>
      </w:pPr>
      <w:r>
        <w:rPr>
          <w:rFonts w:ascii="Univers for BP" w:eastAsia="Univers for BP" w:hAnsi="Univers for BP" w:cs="Univers for BP"/>
          <w:lang w:val="it-IT"/>
        </w:rPr>
        <w:t>Maggiore</w:t>
      </w:r>
      <w:r w:rsidR="00640EF1">
        <w:rPr>
          <w:rFonts w:ascii="Univers for BP" w:eastAsia="Univers for BP" w:hAnsi="Univers for BP" w:cs="Univers for BP"/>
          <w:lang w:val="it-IT"/>
        </w:rPr>
        <w:t xml:space="preserve"> contaminazione dovut</w:t>
      </w:r>
      <w:r w:rsidR="00A30069">
        <w:rPr>
          <w:rFonts w:ascii="Univers for BP" w:eastAsia="Univers for BP" w:hAnsi="Univers for BP" w:cs="Univers for BP"/>
          <w:lang w:val="it-IT"/>
        </w:rPr>
        <w:t>a</w:t>
      </w:r>
      <w:r w:rsidR="00723D3C">
        <w:rPr>
          <w:rFonts w:ascii="Univers for BP" w:eastAsia="Univers for BP" w:hAnsi="Univers for BP" w:cs="Univers for BP"/>
          <w:lang w:val="it-IT"/>
        </w:rPr>
        <w:t xml:space="preserve"> </w:t>
      </w:r>
      <w:r w:rsidR="00BC471A" w:rsidRPr="00BC471A">
        <w:rPr>
          <w:rFonts w:ascii="Univers for BP" w:eastAsia="Univers for BP" w:hAnsi="Univers for BP" w:cs="Univers for BP"/>
          <w:lang w:val="it-IT"/>
        </w:rPr>
        <w:t>alle temperature di esercizio del motore più basse</w:t>
      </w:r>
    </w:p>
    <w:p w14:paraId="3E14DAC3" w14:textId="3B361831" w:rsidR="00485414" w:rsidRPr="00033425" w:rsidRDefault="00640EF1">
      <w:pPr>
        <w:pStyle w:val="Paragrafoelenco"/>
        <w:numPr>
          <w:ilvl w:val="0"/>
          <w:numId w:val="13"/>
        </w:numPr>
        <w:spacing w:line="276" w:lineRule="auto"/>
        <w:jc w:val="both"/>
        <w:rPr>
          <w:rFonts w:ascii="Univers for BP" w:eastAsia="Univers for BP" w:hAnsi="Univers for BP" w:cs="Univers for BP"/>
          <w:lang w:val="it-IT"/>
        </w:rPr>
      </w:pPr>
      <w:r>
        <w:rPr>
          <w:rFonts w:ascii="Univers for BP" w:eastAsia="Univers for BP" w:hAnsi="Univers for BP" w:cs="Univers for BP"/>
          <w:lang w:val="it-IT"/>
        </w:rPr>
        <w:t>Riduzione delle prestazioni e della protezione</w:t>
      </w:r>
      <w:r w:rsidR="00723D3C">
        <w:rPr>
          <w:rFonts w:ascii="Univers for BP" w:eastAsia="Univers for BP" w:hAnsi="Univers for BP" w:cs="Univers for BP"/>
          <w:lang w:val="it-IT"/>
        </w:rPr>
        <w:t xml:space="preserve"> </w:t>
      </w:r>
      <w:r w:rsidR="00074C2E">
        <w:rPr>
          <w:rFonts w:ascii="Univers for BP" w:eastAsia="Univers for BP" w:hAnsi="Univers for BP" w:cs="Univers for BP"/>
          <w:lang w:val="it-IT"/>
        </w:rPr>
        <w:t>c</w:t>
      </w:r>
      <w:r w:rsidR="00074C2E" w:rsidRPr="00074C2E">
        <w:rPr>
          <w:rFonts w:ascii="Univers for BP" w:eastAsia="Univers for BP" w:hAnsi="Univers for BP" w:cs="Univers for BP"/>
          <w:lang w:val="it-IT"/>
        </w:rPr>
        <w:t>ausat</w:t>
      </w:r>
      <w:r w:rsidR="00723D3C">
        <w:rPr>
          <w:rFonts w:ascii="Univers for BP" w:eastAsia="Univers for BP" w:hAnsi="Univers for BP" w:cs="Univers for BP"/>
          <w:lang w:val="it-IT"/>
        </w:rPr>
        <w:t>a</w:t>
      </w:r>
      <w:r w:rsidR="00074C2E" w:rsidRPr="00074C2E">
        <w:rPr>
          <w:rFonts w:ascii="Univers for BP" w:eastAsia="Univers for BP" w:hAnsi="Univers for BP" w:cs="Univers for BP"/>
          <w:lang w:val="it-IT"/>
        </w:rPr>
        <w:t xml:space="preserve"> dal funzionamento</w:t>
      </w:r>
      <w:r>
        <w:rPr>
          <w:rFonts w:ascii="Univers for BP" w:eastAsia="Univers for BP" w:hAnsi="Univers for BP" w:cs="Univers for BP"/>
          <w:lang w:val="it-IT"/>
        </w:rPr>
        <w:t xml:space="preserve"> intermittente del motore</w:t>
      </w:r>
    </w:p>
    <w:p w14:paraId="41193FCF" w14:textId="3C5A50BC" w:rsidR="00485414" w:rsidRPr="00033425" w:rsidRDefault="006567D8" w:rsidP="002F6220">
      <w:pPr>
        <w:pStyle w:val="Paragrafoelenco"/>
        <w:numPr>
          <w:ilvl w:val="0"/>
          <w:numId w:val="13"/>
        </w:numPr>
        <w:spacing w:line="276" w:lineRule="auto"/>
        <w:jc w:val="both"/>
        <w:rPr>
          <w:rFonts w:ascii="Univers for BP" w:eastAsia="Univers for BP" w:hAnsi="Univers for BP" w:cs="Univers for BP"/>
          <w:lang w:val="it-IT"/>
        </w:rPr>
      </w:pPr>
      <w:r>
        <w:rPr>
          <w:rFonts w:ascii="Univers for BP" w:eastAsia="Univers for BP" w:hAnsi="Univers for BP" w:cs="Univers for BP"/>
          <w:lang w:val="it-IT"/>
        </w:rPr>
        <w:t>D</w:t>
      </w:r>
      <w:r w:rsidR="00D567DF" w:rsidRPr="002F6220">
        <w:rPr>
          <w:rFonts w:ascii="Univers for BP" w:eastAsia="Univers for BP" w:hAnsi="Univers for BP" w:cs="Univers for BP"/>
          <w:lang w:val="it-IT"/>
        </w:rPr>
        <w:t xml:space="preserve">iminuzione </w:t>
      </w:r>
      <w:r w:rsidR="00640EF1" w:rsidRPr="002F6220">
        <w:rPr>
          <w:rFonts w:ascii="Univers for BP" w:eastAsia="Univers for BP" w:hAnsi="Univers for BP" w:cs="Univers for BP"/>
          <w:lang w:val="it-IT"/>
        </w:rPr>
        <w:t xml:space="preserve">dell’efficienza del sistema </w:t>
      </w:r>
      <w:r w:rsidR="000C2031">
        <w:rPr>
          <w:rFonts w:ascii="Univers for BP" w:eastAsia="Univers for BP" w:hAnsi="Univers for BP" w:cs="Univers for BP"/>
          <w:lang w:val="it-IT"/>
        </w:rPr>
        <w:t>legato a</w:t>
      </w:r>
      <w:r w:rsidR="009F58A2" w:rsidRPr="00F77BB9">
        <w:rPr>
          <w:rFonts w:ascii="Univers for BP" w:eastAsia="Univers for BP" w:hAnsi="Univers for BP" w:cs="Univers for BP"/>
          <w:lang w:val="it-IT"/>
        </w:rPr>
        <w:t xml:space="preserve">lle temperature più basse, sia del motore </w:t>
      </w:r>
      <w:r w:rsidR="000C2031">
        <w:rPr>
          <w:rFonts w:ascii="Univers for BP" w:eastAsia="Univers for BP" w:hAnsi="Univers for BP" w:cs="Univers for BP"/>
          <w:lang w:val="it-IT"/>
        </w:rPr>
        <w:t xml:space="preserve">sia </w:t>
      </w:r>
      <w:r w:rsidR="009F58A2" w:rsidRPr="00F77BB9">
        <w:rPr>
          <w:rFonts w:ascii="Univers for BP" w:eastAsia="Univers for BP" w:hAnsi="Univers for BP" w:cs="Univers for BP"/>
          <w:lang w:val="it-IT"/>
        </w:rPr>
        <w:t>dell'olio</w:t>
      </w:r>
      <w:r w:rsidR="000C2031">
        <w:rPr>
          <w:rFonts w:ascii="Univers for BP" w:eastAsia="Univers for BP" w:hAnsi="Univers for BP" w:cs="Univers for BP"/>
          <w:lang w:val="it-IT"/>
        </w:rPr>
        <w:t xml:space="preserve"> </w:t>
      </w:r>
    </w:p>
    <w:p w14:paraId="00B1C14B" w14:textId="782E62E6" w:rsidR="00485414" w:rsidRPr="002F6220" w:rsidRDefault="00485414" w:rsidP="002D539B">
      <w:pPr>
        <w:spacing w:line="276" w:lineRule="auto"/>
        <w:jc w:val="both"/>
        <w:rPr>
          <w:rFonts w:ascii="Univers for BP" w:eastAsia="Univers for BP" w:hAnsi="Univers for BP" w:cs="Univers for BP"/>
          <w:lang w:val="it-IT"/>
        </w:rPr>
      </w:pPr>
    </w:p>
    <w:p w14:paraId="465D25D2" w14:textId="11C7143D" w:rsidR="00485414" w:rsidRPr="00940D9E" w:rsidRDefault="002D539B">
      <w:pPr>
        <w:spacing w:line="276" w:lineRule="auto"/>
        <w:jc w:val="both"/>
        <w:rPr>
          <w:rFonts w:ascii="Univers for BP" w:eastAsia="Univers for BP" w:hAnsi="Univers for BP" w:cs="Univers for BP"/>
          <w:lang w:val="it-IT"/>
        </w:rPr>
      </w:pPr>
      <w:r>
        <w:rPr>
          <w:rFonts w:ascii="Univers for BP" w:eastAsia="Univers for BP" w:hAnsi="Univers for BP" w:cs="Univers for BP"/>
          <w:lang w:val="it-IT"/>
        </w:rPr>
        <w:t>L</w:t>
      </w:r>
      <w:r w:rsidR="00413FD7" w:rsidRPr="00413FD7">
        <w:rPr>
          <w:rFonts w:ascii="Univers for BP" w:eastAsia="Univers for BP" w:hAnsi="Univers for BP" w:cs="Univers for BP"/>
          <w:lang w:val="it-IT"/>
        </w:rPr>
        <w:t>'alternanza tra propulsione elettrica e termica</w:t>
      </w:r>
      <w:r w:rsidR="00ED53AC">
        <w:rPr>
          <w:rFonts w:ascii="Univers for BP" w:eastAsia="Univers for BP" w:hAnsi="Univers for BP" w:cs="Univers for BP"/>
          <w:lang w:val="it-IT"/>
        </w:rPr>
        <w:t xml:space="preserve"> (ICE)</w:t>
      </w:r>
      <w:r w:rsidR="00413FD7" w:rsidRPr="00413FD7">
        <w:rPr>
          <w:rFonts w:ascii="Univers for BP" w:eastAsia="Univers for BP" w:hAnsi="Univers for BP" w:cs="Univers for BP"/>
          <w:lang w:val="it-IT"/>
        </w:rPr>
        <w:t xml:space="preserve"> può causare temperature di esercizio più basse</w:t>
      </w:r>
      <w:r w:rsidR="00ED53AC">
        <w:rPr>
          <w:rFonts w:ascii="Univers for BP" w:eastAsia="Univers for BP" w:hAnsi="Univers for BP" w:cs="Univers for BP"/>
          <w:lang w:val="it-IT"/>
        </w:rPr>
        <w:t xml:space="preserve"> con </w:t>
      </w:r>
      <w:r w:rsidR="00640EF1">
        <w:rPr>
          <w:rFonts w:ascii="Univers for BP" w:eastAsia="Univers for BP" w:hAnsi="Univers for BP" w:cs="Univers for BP"/>
          <w:lang w:val="it-IT"/>
        </w:rPr>
        <w:t xml:space="preserve">conseguente accumulo di acqua e carburante nell’olio. Ciò può </w:t>
      </w:r>
      <w:r w:rsidR="009C3E3B">
        <w:rPr>
          <w:rFonts w:ascii="Univers for BP" w:eastAsia="Univers for BP" w:hAnsi="Univers for BP" w:cs="Univers for BP"/>
          <w:lang w:val="it-IT"/>
        </w:rPr>
        <w:t>c</w:t>
      </w:r>
      <w:r w:rsidR="009C3E3B" w:rsidRPr="009C3E3B">
        <w:rPr>
          <w:rFonts w:ascii="Univers for BP" w:eastAsia="Univers for BP" w:hAnsi="Univers for BP" w:cs="Univers for BP"/>
          <w:lang w:val="it-IT"/>
        </w:rPr>
        <w:t>ompromettere l'efficacia</w:t>
      </w:r>
      <w:r w:rsidR="00640EF1">
        <w:rPr>
          <w:rFonts w:ascii="Univers for BP" w:eastAsia="Univers for BP" w:hAnsi="Univers for BP" w:cs="Univers for BP"/>
          <w:lang w:val="it-IT"/>
        </w:rPr>
        <w:t xml:space="preserve"> di alcuni oli e </w:t>
      </w:r>
      <w:r w:rsidR="009329F2">
        <w:rPr>
          <w:rFonts w:ascii="Univers for BP" w:eastAsia="Univers for BP" w:hAnsi="Univers for BP" w:cs="Univers for BP"/>
          <w:lang w:val="it-IT"/>
        </w:rPr>
        <w:t>portare al</w:t>
      </w:r>
      <w:r w:rsidR="00640EF1">
        <w:rPr>
          <w:rFonts w:ascii="Univers for BP" w:eastAsia="Univers for BP" w:hAnsi="Univers for BP" w:cs="Univers for BP"/>
          <w:lang w:val="it-IT"/>
        </w:rPr>
        <w:t xml:space="preserve"> deterioramento del motore.</w:t>
      </w:r>
      <w:r w:rsidR="00323793">
        <w:rPr>
          <w:rFonts w:ascii="Univers for BP" w:eastAsia="Univers for BP" w:hAnsi="Univers for BP" w:cs="Univers for BP"/>
          <w:lang w:val="it-IT"/>
        </w:rPr>
        <w:t xml:space="preserve"> </w:t>
      </w:r>
      <w:r w:rsidR="00323793" w:rsidRPr="00323793">
        <w:rPr>
          <w:rFonts w:ascii="Univers for BP" w:eastAsia="Univers for BP" w:hAnsi="Univers for BP" w:cs="Univers for BP"/>
          <w:lang w:val="it-IT"/>
        </w:rPr>
        <w:t xml:space="preserve">I motori ibridi, </w:t>
      </w:r>
      <w:r w:rsidR="00FC24E5" w:rsidRPr="000310BA">
        <w:rPr>
          <w:rFonts w:ascii="Univers for BP" w:eastAsia="Univers for BP" w:hAnsi="Univers for BP" w:cs="Univers for BP"/>
          <w:lang w:val="it-IT"/>
        </w:rPr>
        <w:t>alternando tra i due sistemi di propulsione,</w:t>
      </w:r>
      <w:r w:rsidR="00323793" w:rsidRPr="00323793">
        <w:rPr>
          <w:rFonts w:ascii="Univers for BP" w:eastAsia="Univers for BP" w:hAnsi="Univers for BP" w:cs="Univers for BP"/>
          <w:lang w:val="it-IT"/>
        </w:rPr>
        <w:t xml:space="preserve"> </w:t>
      </w:r>
      <w:r w:rsidR="001337D4" w:rsidRPr="001337D4">
        <w:rPr>
          <w:rFonts w:ascii="Univers for BP" w:eastAsia="Univers for BP" w:hAnsi="Univers for BP" w:cs="Univers for BP"/>
          <w:lang w:val="it-IT"/>
        </w:rPr>
        <w:lastRenderedPageBreak/>
        <w:t>sono soggetti a frequenti transizioni da basse velocità a rapide accelerazioni che li portano ad alti regimi di rotazione</w:t>
      </w:r>
      <w:r w:rsidR="00323793" w:rsidRPr="00323793">
        <w:rPr>
          <w:rFonts w:ascii="Univers for BP" w:eastAsia="Univers for BP" w:hAnsi="Univers for BP" w:cs="Univers for BP"/>
          <w:lang w:val="it-IT"/>
        </w:rPr>
        <w:t>.</w:t>
      </w:r>
      <w:r w:rsidR="00640EF1">
        <w:rPr>
          <w:rFonts w:ascii="Univers for BP" w:eastAsia="Univers for BP" w:hAnsi="Univers for BP" w:cs="Univers for BP"/>
          <w:lang w:val="it-IT"/>
        </w:rPr>
        <w:t xml:space="preserve"> </w:t>
      </w:r>
      <w:r w:rsidR="0059794F" w:rsidRPr="0059794F">
        <w:rPr>
          <w:rFonts w:ascii="Univers for BP" w:eastAsia="Univers for BP" w:hAnsi="Univers for BP" w:cs="Univers for BP"/>
          <w:lang w:val="it-IT"/>
        </w:rPr>
        <w:t xml:space="preserve">In queste condizioni, </w:t>
      </w:r>
      <w:r w:rsidR="0059794F" w:rsidRPr="00940D9E">
        <w:rPr>
          <w:rFonts w:ascii="Univers for BP" w:eastAsia="Univers for BP" w:hAnsi="Univers for BP" w:cs="Univers for BP"/>
          <w:lang w:val="it-IT"/>
        </w:rPr>
        <w:t>oli non specifica</w:t>
      </w:r>
      <w:r w:rsidR="004807D1" w:rsidRPr="00940D9E">
        <w:rPr>
          <w:rFonts w:ascii="Univers for BP" w:eastAsia="Univers for BP" w:hAnsi="Univers for BP" w:cs="Univers for BP"/>
          <w:lang w:val="it-IT"/>
        </w:rPr>
        <w:t>ta</w:t>
      </w:r>
      <w:r w:rsidR="0059794F" w:rsidRPr="00940D9E">
        <w:rPr>
          <w:rFonts w:ascii="Univers for BP" w:eastAsia="Univers for BP" w:hAnsi="Univers for BP" w:cs="Univers for BP"/>
          <w:lang w:val="it-IT"/>
        </w:rPr>
        <w:t>mente formulati potrebbero non mantenere le prestazioni ottimali, compromettendo l'efficienza e la protezione del motore.</w:t>
      </w:r>
      <w:r w:rsidR="00640EF1" w:rsidRPr="00940D9E">
        <w:rPr>
          <w:rFonts w:ascii="Univers for BP" w:eastAsia="Univers for BP" w:hAnsi="Univers for BP" w:cs="Univers for BP"/>
          <w:lang w:val="it-IT"/>
        </w:rPr>
        <w:t xml:space="preserve"> </w:t>
      </w:r>
      <w:r w:rsidR="00F04ECD" w:rsidRPr="00940D9E">
        <w:rPr>
          <w:rFonts w:ascii="Univers for BP" w:eastAsia="Univers for BP" w:hAnsi="Univers for BP" w:cs="Univers for BP"/>
          <w:lang w:val="it-IT"/>
        </w:rPr>
        <w:t>Le temperature di esercizio più basse e l</w:t>
      </w:r>
      <w:r w:rsidR="00E01FB8" w:rsidRPr="00940D9E">
        <w:rPr>
          <w:rFonts w:ascii="Univers for BP" w:eastAsia="Univers for BP" w:hAnsi="Univers for BP" w:cs="Univers for BP"/>
          <w:lang w:val="it-IT"/>
        </w:rPr>
        <w:t xml:space="preserve">a conseguente minor </w:t>
      </w:r>
      <w:r w:rsidR="00F04ECD" w:rsidRPr="00940D9E">
        <w:rPr>
          <w:rFonts w:ascii="Univers for BP" w:eastAsia="Univers for BP" w:hAnsi="Univers for BP" w:cs="Univers for BP"/>
          <w:lang w:val="it-IT"/>
        </w:rPr>
        <w:t>temperatur</w:t>
      </w:r>
      <w:r w:rsidR="004807D1" w:rsidRPr="00940D9E">
        <w:rPr>
          <w:rFonts w:ascii="Univers for BP" w:eastAsia="Univers for BP" w:hAnsi="Univers for BP" w:cs="Univers for BP"/>
          <w:lang w:val="it-IT"/>
        </w:rPr>
        <w:t>a</w:t>
      </w:r>
      <w:r w:rsidR="00F04ECD" w:rsidRPr="00940D9E">
        <w:rPr>
          <w:rFonts w:ascii="Univers for BP" w:eastAsia="Univers for BP" w:hAnsi="Univers for BP" w:cs="Univers for BP"/>
          <w:lang w:val="it-IT"/>
        </w:rPr>
        <w:t xml:space="preserve"> dell'olio possono causare una riduzione dell'efficienza del motore portando, di conseguenza, a un maggior consumo di carburante e a una </w:t>
      </w:r>
      <w:r w:rsidR="00047AD1" w:rsidRPr="00940D9E">
        <w:rPr>
          <w:rFonts w:ascii="Univers for BP" w:eastAsia="Univers for BP" w:hAnsi="Univers for BP" w:cs="Univers for BP"/>
          <w:lang w:val="it-IT"/>
        </w:rPr>
        <w:t>ridotta e</w:t>
      </w:r>
      <w:r w:rsidR="00F04ECD" w:rsidRPr="00940D9E">
        <w:rPr>
          <w:rFonts w:ascii="Univers for BP" w:eastAsia="Univers for BP" w:hAnsi="Univers for BP" w:cs="Univers for BP"/>
          <w:lang w:val="it-IT"/>
        </w:rPr>
        <w:t>fficienza di ricarica della batteria.</w:t>
      </w:r>
    </w:p>
    <w:p w14:paraId="315E2D3B" w14:textId="77777777" w:rsidR="00047AD1" w:rsidRPr="00940D9E" w:rsidRDefault="00047AD1">
      <w:pPr>
        <w:spacing w:line="276" w:lineRule="auto"/>
        <w:jc w:val="both"/>
        <w:rPr>
          <w:rFonts w:ascii="Univers for BP" w:eastAsia="Univers for BP" w:hAnsi="Univers for BP" w:cs="Univers for BP"/>
          <w:lang w:val="it-IT"/>
        </w:rPr>
      </w:pPr>
    </w:p>
    <w:p w14:paraId="7E80BF3A" w14:textId="668C5447" w:rsidR="00485414" w:rsidRPr="00940D9E" w:rsidRDefault="00640EF1">
      <w:pPr>
        <w:spacing w:line="276" w:lineRule="auto"/>
        <w:jc w:val="both"/>
        <w:rPr>
          <w:rFonts w:ascii="Univers for BP" w:eastAsia="Univers for BP" w:hAnsi="Univers for BP" w:cs="Univers for BP"/>
          <w:lang w:val="it-IT"/>
        </w:rPr>
      </w:pPr>
      <w:r w:rsidRPr="00940D9E">
        <w:rPr>
          <w:rFonts w:ascii="Univers for BP" w:eastAsia="Univers for BP" w:hAnsi="Univers for BP" w:cs="Univers for BP"/>
          <w:lang w:val="it-IT"/>
        </w:rPr>
        <w:t xml:space="preserve">Per ulteriori informazioni su HYSPEC e sulla gamma di oli motore </w:t>
      </w:r>
      <w:r w:rsidR="00563574" w:rsidRPr="00940D9E">
        <w:rPr>
          <w:rFonts w:ascii="Univers for BP" w:eastAsia="Univers for BP" w:hAnsi="Univers for BP" w:cs="Univers for BP"/>
          <w:lang w:val="it-IT"/>
        </w:rPr>
        <w:t xml:space="preserve">di Castrol </w:t>
      </w:r>
      <w:r w:rsidRPr="00940D9E">
        <w:rPr>
          <w:rFonts w:ascii="Univers for BP" w:eastAsia="Univers for BP" w:hAnsi="Univers for BP" w:cs="Univers for BP"/>
          <w:lang w:val="it-IT"/>
        </w:rPr>
        <w:t xml:space="preserve">per veicoli ibridi, è possibile consultare: </w:t>
      </w:r>
      <w:hyperlink r:id="rId12" w:history="1">
        <w:r w:rsidRPr="00940D9E">
          <w:rPr>
            <w:rFonts w:ascii="Univers for BP" w:eastAsia="Univers for BP" w:hAnsi="Univers for BP" w:cs="Univers for BP"/>
            <w:color w:val="0563C1"/>
            <w:lang w:val="it-IT"/>
          </w:rPr>
          <w:t>www.castrol.com/hybrid</w:t>
        </w:r>
      </w:hyperlink>
      <w:r w:rsidRPr="00940D9E">
        <w:rPr>
          <w:rFonts w:ascii="Univers for BP" w:eastAsia="Univers for BP" w:hAnsi="Univers for BP" w:cs="Univers for BP"/>
          <w:lang w:val="it-IT"/>
        </w:rPr>
        <w:t xml:space="preserve"> </w:t>
      </w:r>
      <w:r w:rsidR="00723D3C" w:rsidRPr="00940D9E">
        <w:rPr>
          <w:rFonts w:ascii="Univers for BP" w:eastAsia="Univers for BP" w:hAnsi="Univers for BP" w:cs="Univers for BP"/>
          <w:lang w:val="it-IT"/>
        </w:rPr>
        <w:t>(in lingua inglese).</w:t>
      </w:r>
    </w:p>
    <w:p w14:paraId="2C352163" w14:textId="77777777" w:rsidR="00485414" w:rsidRPr="00940D9E" w:rsidRDefault="00485414">
      <w:pPr>
        <w:spacing w:line="276" w:lineRule="auto"/>
        <w:jc w:val="both"/>
        <w:rPr>
          <w:rFonts w:ascii="Univers for BP" w:eastAsia="Univers for BP" w:hAnsi="Univers for BP" w:cs="Univers for BP"/>
          <w:lang w:val="it-IT"/>
        </w:rPr>
      </w:pPr>
    </w:p>
    <w:p w14:paraId="0D4E9C9F" w14:textId="3D424ECA" w:rsidR="00485414" w:rsidRPr="00940D9E" w:rsidRDefault="00640EF1" w:rsidP="00723D3C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Fonts w:ascii="Univers for BP" w:eastAsia="Univers for BP" w:hAnsi="Univers for BP" w:cs="Univers for BP"/>
          <w:lang w:val="it-IT"/>
        </w:rPr>
      </w:pPr>
      <w:r w:rsidRPr="00940D9E">
        <w:rPr>
          <w:rFonts w:ascii="Univers for BP" w:eastAsia="Univers for BP" w:hAnsi="Univers for BP" w:cs="Univers for BP"/>
          <w:lang w:val="it-IT"/>
        </w:rPr>
        <w:t>–FINE–</w:t>
      </w:r>
    </w:p>
    <w:p w14:paraId="1BDB4872" w14:textId="77777777" w:rsidR="00485414" w:rsidRPr="00940D9E" w:rsidRDefault="00485414">
      <w:pPr>
        <w:spacing w:line="276" w:lineRule="auto"/>
        <w:jc w:val="both"/>
        <w:rPr>
          <w:rFonts w:ascii="Univers for BP" w:eastAsia="Univers for BP" w:hAnsi="Univers for BP" w:cs="Univers for BP"/>
          <w:b/>
          <w:bCs/>
          <w:lang w:val="it-IT"/>
        </w:rPr>
      </w:pPr>
    </w:p>
    <w:p w14:paraId="4676F83C" w14:textId="1A34123D" w:rsidR="00485414" w:rsidRPr="00940D9E" w:rsidRDefault="00640EF1">
      <w:pPr>
        <w:spacing w:line="276" w:lineRule="auto"/>
        <w:jc w:val="both"/>
        <w:rPr>
          <w:rFonts w:ascii="Univers for BP" w:eastAsia="Univers for BP" w:hAnsi="Univers for BP" w:cs="Univers for BP"/>
          <w:b/>
          <w:bCs/>
          <w:u w:val="single"/>
          <w:lang w:val="it-IT"/>
        </w:rPr>
      </w:pPr>
      <w:r w:rsidRPr="00940D9E">
        <w:rPr>
          <w:rFonts w:ascii="Univers for BP" w:eastAsia="Univers for BP" w:hAnsi="Univers for BP" w:cs="Univers for BP"/>
          <w:b/>
          <w:bCs/>
          <w:u w:val="single"/>
          <w:lang w:val="it-IT"/>
        </w:rPr>
        <w:t xml:space="preserve">Note per </w:t>
      </w:r>
      <w:r w:rsidR="00723D3C" w:rsidRPr="00940D9E">
        <w:rPr>
          <w:rFonts w:ascii="Univers for BP" w:eastAsia="Univers for BP" w:hAnsi="Univers for BP" w:cs="Univers for BP"/>
          <w:b/>
          <w:bCs/>
          <w:u w:val="single"/>
          <w:lang w:val="it-IT"/>
        </w:rPr>
        <w:t>i redattori</w:t>
      </w:r>
    </w:p>
    <w:p w14:paraId="5D1DDFD3" w14:textId="54DA83F0" w:rsidR="00485414" w:rsidRPr="00F84FE6" w:rsidRDefault="00640EF1">
      <w:pPr>
        <w:spacing w:line="276" w:lineRule="auto"/>
        <w:jc w:val="both"/>
        <w:rPr>
          <w:rFonts w:ascii="Univers for BP" w:eastAsia="Univers for BP" w:hAnsi="Univers for BP" w:cs="Univers for BP"/>
          <w:lang w:val="it-IT"/>
        </w:rPr>
      </w:pPr>
      <w:r w:rsidRPr="00940D9E">
        <w:rPr>
          <w:rFonts w:ascii="Univers for BP" w:eastAsia="Univers for BP" w:hAnsi="Univers for BP" w:cs="Univers for BP"/>
          <w:sz w:val="28"/>
          <w:szCs w:val="28"/>
          <w:vertAlign w:val="superscript"/>
          <w:lang w:val="it-IT"/>
        </w:rPr>
        <w:t>1</w:t>
      </w:r>
      <w:r w:rsidRPr="00940D9E">
        <w:rPr>
          <w:rFonts w:ascii="Univers for BP" w:eastAsia="Univers for BP" w:hAnsi="Univers for BP" w:cs="Univers for BP"/>
          <w:lang w:val="it-IT"/>
        </w:rPr>
        <w:t xml:space="preserve"> rispetto ai requisiti minimi</w:t>
      </w:r>
      <w:r w:rsidR="00C40FBE" w:rsidRPr="00940D9E">
        <w:rPr>
          <w:rFonts w:ascii="Univers for BP" w:eastAsia="Univers for BP" w:hAnsi="Univers for BP" w:cs="Univers for BP"/>
          <w:lang w:val="it-IT"/>
        </w:rPr>
        <w:t xml:space="preserve"> definiti</w:t>
      </w:r>
      <w:r w:rsidRPr="00940D9E">
        <w:rPr>
          <w:rFonts w:ascii="Univers for BP" w:eastAsia="Univers for BP" w:hAnsi="Univers for BP" w:cs="Univers for BP"/>
          <w:lang w:val="it-IT"/>
        </w:rPr>
        <w:t xml:space="preserve"> nelle specifiche del settore e nei test </w:t>
      </w:r>
      <w:r w:rsidR="001171F5" w:rsidRPr="00940D9E">
        <w:rPr>
          <w:rFonts w:ascii="Univers for BP" w:eastAsia="Univers for BP" w:hAnsi="Univers for BP" w:cs="Univers for BP"/>
          <w:lang w:val="it-IT"/>
        </w:rPr>
        <w:t>specifici di</w:t>
      </w:r>
      <w:r w:rsidRPr="00940D9E">
        <w:rPr>
          <w:rFonts w:ascii="Univers for BP" w:eastAsia="Univers for BP" w:hAnsi="Univers for BP" w:cs="Univers for BP"/>
          <w:lang w:val="it-IT"/>
        </w:rPr>
        <w:t xml:space="preserve"> Castrol </w:t>
      </w:r>
      <w:r w:rsidR="00421EBA" w:rsidRPr="00940D9E">
        <w:rPr>
          <w:rFonts w:ascii="Univers for BP" w:eastAsia="Univers for BP" w:hAnsi="Univers for BP" w:cs="Univers for BP"/>
          <w:lang w:val="it-IT"/>
        </w:rPr>
        <w:t xml:space="preserve">per </w:t>
      </w:r>
      <w:r w:rsidR="009147E3" w:rsidRPr="00940D9E">
        <w:rPr>
          <w:rFonts w:ascii="Univers for BP" w:eastAsia="Univers for BP" w:hAnsi="Univers for BP" w:cs="Univers for BP"/>
          <w:lang w:val="it-IT"/>
        </w:rPr>
        <w:t>i</w:t>
      </w:r>
      <w:r w:rsidRPr="00940D9E">
        <w:rPr>
          <w:rFonts w:ascii="Univers for BP" w:eastAsia="Univers for BP" w:hAnsi="Univers for BP" w:cs="Univers for BP"/>
          <w:lang w:val="it-IT"/>
        </w:rPr>
        <w:t xml:space="preserve"> </w:t>
      </w:r>
      <w:r w:rsidR="00F84FE6" w:rsidRPr="00940D9E">
        <w:rPr>
          <w:rFonts w:ascii="Univers for BP" w:eastAsia="Univers for BP" w:hAnsi="Univers for BP" w:cs="Univers for BP"/>
          <w:lang w:val="it-IT"/>
        </w:rPr>
        <w:t>dedicat</w:t>
      </w:r>
      <w:r w:rsidR="004807D1" w:rsidRPr="00940D9E">
        <w:rPr>
          <w:rFonts w:ascii="Univers for BP" w:eastAsia="Univers for BP" w:hAnsi="Univers for BP" w:cs="Univers for BP"/>
          <w:lang w:val="it-IT"/>
        </w:rPr>
        <w:t>i</w:t>
      </w:r>
      <w:r w:rsidR="00F84FE6" w:rsidRPr="00940D9E">
        <w:rPr>
          <w:rFonts w:ascii="Univers for BP" w:eastAsia="Univers for BP" w:hAnsi="Univers for BP" w:cs="Univers for BP"/>
          <w:lang w:val="it-IT"/>
        </w:rPr>
        <w:t xml:space="preserve"> ai </w:t>
      </w:r>
      <w:r w:rsidRPr="00940D9E">
        <w:rPr>
          <w:rFonts w:ascii="Univers for BP" w:eastAsia="Univers for BP" w:hAnsi="Univers for BP" w:cs="Univers for BP"/>
          <w:lang w:val="it-IT"/>
        </w:rPr>
        <w:t>veicoli ibridi, r</w:t>
      </w:r>
      <w:r w:rsidR="00421EBA" w:rsidRPr="00940D9E">
        <w:rPr>
          <w:rFonts w:ascii="Univers for BP" w:eastAsia="Univers for BP" w:hAnsi="Univers for BP" w:cs="Univers for BP"/>
          <w:lang w:val="it-IT"/>
        </w:rPr>
        <w:t>iguardanti</w:t>
      </w:r>
      <w:r w:rsidRPr="00940D9E">
        <w:rPr>
          <w:rFonts w:ascii="Univers for BP" w:eastAsia="Univers for BP" w:hAnsi="Univers for BP" w:cs="Univers for BP"/>
          <w:lang w:val="it-IT"/>
        </w:rPr>
        <w:t xml:space="preserve"> contaminanti, funzionamento intermittente del motore</w:t>
      </w:r>
      <w:r>
        <w:rPr>
          <w:rFonts w:ascii="Univers for BP" w:eastAsia="Univers for BP" w:hAnsi="Univers for BP" w:cs="Univers for BP"/>
          <w:lang w:val="it-IT"/>
        </w:rPr>
        <w:t xml:space="preserve"> ed efficienza del sistema.</w:t>
      </w:r>
    </w:p>
    <w:p w14:paraId="5E208D2C" w14:textId="1CB3A50E" w:rsidR="00485414" w:rsidRPr="00F84FE6" w:rsidRDefault="00640EF1">
      <w:pPr>
        <w:spacing w:line="276" w:lineRule="auto"/>
        <w:jc w:val="both"/>
        <w:rPr>
          <w:rFonts w:ascii="Univers for BP" w:eastAsia="Univers for BP" w:hAnsi="Univers for BP" w:cs="Univers for BP"/>
          <w:b/>
          <w:bCs/>
          <w:lang w:val="it-IT"/>
        </w:rPr>
      </w:pPr>
      <w:r>
        <w:rPr>
          <w:rFonts w:ascii="Univers for BP" w:eastAsia="Univers for BP" w:hAnsi="Univers for BP" w:cs="Univers for BP"/>
          <w:sz w:val="28"/>
          <w:szCs w:val="28"/>
          <w:vertAlign w:val="superscript"/>
          <w:lang w:val="it-IT"/>
        </w:rPr>
        <w:t>2</w:t>
      </w:r>
      <w:r>
        <w:rPr>
          <w:rFonts w:ascii="Univers for BP" w:eastAsia="Univers for BP" w:hAnsi="Univers for BP" w:cs="Univers for BP"/>
          <w:lang w:val="it-IT"/>
        </w:rPr>
        <w:t xml:space="preserve"> </w:t>
      </w:r>
      <w:r w:rsidR="003F4ED5">
        <w:rPr>
          <w:rFonts w:ascii="Univers for BP" w:eastAsia="Univers for BP" w:hAnsi="Univers for BP" w:cs="Univers for BP"/>
          <w:lang w:val="it-IT"/>
        </w:rPr>
        <w:t xml:space="preserve">come </w:t>
      </w:r>
      <w:r>
        <w:rPr>
          <w:rFonts w:ascii="Univers for BP" w:eastAsia="Univers for BP" w:hAnsi="Univers for BP" w:cs="Univers for BP"/>
          <w:lang w:val="it-IT"/>
        </w:rPr>
        <w:t xml:space="preserve">previsto da LMC Automotive, una società </w:t>
      </w:r>
      <w:r w:rsidR="003F4ED5">
        <w:rPr>
          <w:rFonts w:ascii="Univers for BP" w:eastAsia="Univers for BP" w:hAnsi="Univers for BP" w:cs="Univers for BP"/>
          <w:lang w:val="it-IT"/>
        </w:rPr>
        <w:t xml:space="preserve">di </w:t>
      </w:r>
      <w:proofErr w:type="spellStart"/>
      <w:r>
        <w:rPr>
          <w:rFonts w:ascii="Univers for BP" w:eastAsia="Univers for BP" w:hAnsi="Univers for BP" w:cs="Univers for BP"/>
          <w:lang w:val="it-IT"/>
        </w:rPr>
        <w:t>GlobalData</w:t>
      </w:r>
      <w:proofErr w:type="spellEnd"/>
      <w:r>
        <w:rPr>
          <w:rFonts w:ascii="Univers for BP" w:eastAsia="Univers for BP" w:hAnsi="Univers for BP" w:cs="Univers for BP"/>
          <w:lang w:val="it-IT"/>
        </w:rPr>
        <w:t>, nel 2023.</w:t>
      </w:r>
    </w:p>
    <w:p w14:paraId="21D4C3ED" w14:textId="77777777" w:rsidR="00485414" w:rsidRPr="00F84FE6" w:rsidRDefault="00485414">
      <w:pPr>
        <w:spacing w:line="276" w:lineRule="auto"/>
        <w:jc w:val="both"/>
        <w:rPr>
          <w:rFonts w:ascii="Univers for BP" w:eastAsia="Univers for BP" w:hAnsi="Univers for BP" w:cs="Univers for BP"/>
          <w:b/>
          <w:bCs/>
          <w:u w:val="single"/>
          <w:lang w:val="it-IT"/>
        </w:rPr>
      </w:pPr>
    </w:p>
    <w:p w14:paraId="2D62E7F1" w14:textId="77777777" w:rsidR="002F42DF" w:rsidRPr="00817098" w:rsidRDefault="002F42DF" w:rsidP="002F42DF">
      <w:pPr>
        <w:pStyle w:val="Nessunaspaziatura"/>
        <w:rPr>
          <w:rFonts w:ascii="Univers for BP Light" w:eastAsia="Univers for BP Light" w:hAnsi="Univers for BP Light" w:cs="Univers for BP Light"/>
          <w:b/>
          <w:bCs/>
          <w:lang w:val="it-IT"/>
        </w:rPr>
      </w:pPr>
      <w:r w:rsidRPr="00817098">
        <w:rPr>
          <w:rFonts w:ascii="Univers for BP Light" w:eastAsia="Univers for BP Light" w:hAnsi="Univers for BP Light" w:cs="Univers for BP Light"/>
          <w:b/>
          <w:bCs/>
          <w:lang w:val="it-IT"/>
        </w:rPr>
        <w:t>Per ulteriori informazioni, contattare:</w:t>
      </w:r>
    </w:p>
    <w:p w14:paraId="4668CD2F" w14:textId="77777777" w:rsidR="002F42DF" w:rsidRPr="00817098" w:rsidRDefault="002F42DF" w:rsidP="002F42DF">
      <w:pPr>
        <w:pStyle w:val="paragraph"/>
        <w:spacing w:before="0" w:beforeAutospacing="0" w:after="0" w:afterAutospacing="0"/>
        <w:rPr>
          <w:rFonts w:ascii="Arial" w:eastAsia="Arial" w:hAnsi="Arial" w:cs="Arial"/>
          <w:color w:val="000000"/>
          <w:sz w:val="16"/>
          <w:szCs w:val="16"/>
          <w:lang w:val="it-IT" w:eastAsia="en-US"/>
        </w:rPr>
      </w:pPr>
    </w:p>
    <w:p w14:paraId="3D946C9A" w14:textId="77777777" w:rsidR="002F42DF" w:rsidRPr="002F42DF" w:rsidRDefault="002F42DF" w:rsidP="002F42DF">
      <w:pPr>
        <w:spacing w:line="276" w:lineRule="auto"/>
        <w:jc w:val="both"/>
        <w:rPr>
          <w:rFonts w:ascii="Univers for BP" w:eastAsia="Univers for BP" w:hAnsi="Univers for BP" w:cs="Univers for BP"/>
          <w:sz w:val="20"/>
          <w:szCs w:val="20"/>
          <w:lang w:val="it-IT"/>
        </w:rPr>
      </w:pPr>
      <w:r w:rsidRPr="002F42DF">
        <w:rPr>
          <w:rFonts w:ascii="Univers for BP" w:eastAsia="Univers for BP" w:hAnsi="Univers for BP" w:cs="Univers for BP"/>
          <w:sz w:val="20"/>
          <w:szCs w:val="20"/>
          <w:lang w:val="it-IT"/>
        </w:rPr>
        <w:t xml:space="preserve">Ufficio Stampa Castrol Italia </w:t>
      </w:r>
    </w:p>
    <w:p w14:paraId="02171256" w14:textId="77777777" w:rsidR="002F42DF" w:rsidRPr="002F42DF" w:rsidRDefault="002F42DF" w:rsidP="002F42DF">
      <w:pPr>
        <w:spacing w:line="276" w:lineRule="auto"/>
        <w:jc w:val="both"/>
        <w:rPr>
          <w:rFonts w:ascii="Univers for BP" w:eastAsia="Univers for BP" w:hAnsi="Univers for BP" w:cs="Univers for BP"/>
          <w:sz w:val="20"/>
          <w:szCs w:val="20"/>
          <w:lang w:val="it-IT"/>
        </w:rPr>
      </w:pPr>
      <w:r w:rsidRPr="002F42DF">
        <w:rPr>
          <w:rFonts w:ascii="Univers for BP" w:eastAsia="Univers for BP" w:hAnsi="Univers for BP" w:cs="Univers for BP"/>
          <w:sz w:val="20"/>
          <w:szCs w:val="20"/>
          <w:lang w:val="it-IT"/>
        </w:rPr>
        <w:t>Anice Srl</w:t>
      </w:r>
    </w:p>
    <w:p w14:paraId="4A271E2C" w14:textId="77777777" w:rsidR="002F42DF" w:rsidRPr="002F42DF" w:rsidRDefault="002F42DF" w:rsidP="002F42DF">
      <w:pPr>
        <w:spacing w:line="276" w:lineRule="auto"/>
        <w:jc w:val="both"/>
        <w:rPr>
          <w:rFonts w:ascii="Univers for BP" w:eastAsia="Univers for BP" w:hAnsi="Univers for BP" w:cs="Univers for BP"/>
          <w:sz w:val="20"/>
          <w:szCs w:val="20"/>
          <w:lang w:val="it-IT"/>
        </w:rPr>
      </w:pPr>
      <w:r w:rsidRPr="002F42DF">
        <w:rPr>
          <w:rFonts w:ascii="Univers for BP" w:eastAsia="Univers for BP" w:hAnsi="Univers for BP" w:cs="Univers for BP"/>
          <w:sz w:val="20"/>
          <w:szCs w:val="20"/>
          <w:lang w:val="it-IT"/>
        </w:rPr>
        <w:t>Via Torre Pellice 17 | 10156 Torino</w:t>
      </w:r>
    </w:p>
    <w:p w14:paraId="59BD48EA" w14:textId="77777777" w:rsidR="002F42DF" w:rsidRPr="002F42DF" w:rsidRDefault="002F42DF" w:rsidP="002F42DF">
      <w:pPr>
        <w:spacing w:line="276" w:lineRule="auto"/>
        <w:jc w:val="both"/>
        <w:rPr>
          <w:rFonts w:ascii="Univers for BP" w:eastAsia="Univers for BP" w:hAnsi="Univers for BP" w:cs="Univers for BP"/>
          <w:sz w:val="20"/>
          <w:szCs w:val="20"/>
          <w:lang w:val="it-IT"/>
        </w:rPr>
      </w:pPr>
      <w:r w:rsidRPr="002F42DF">
        <w:rPr>
          <w:rFonts w:ascii="Univers for BP" w:eastAsia="Univers for BP" w:hAnsi="Univers for BP" w:cs="Univers for BP"/>
          <w:sz w:val="20"/>
          <w:szCs w:val="20"/>
          <w:lang w:val="it-IT"/>
        </w:rPr>
        <w:t>Tel. +39 011 0161111</w:t>
      </w:r>
    </w:p>
    <w:p w14:paraId="4DA31C10" w14:textId="77777777" w:rsidR="002F42DF" w:rsidRPr="00817098" w:rsidRDefault="002F42DF" w:rsidP="002F42DF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hyperlink r:id="rId13" w:history="1">
        <w:r w:rsidRPr="00817098">
          <w:rPr>
            <w:rStyle w:val="Collegamentoipertestuale"/>
            <w:rFonts w:ascii="Univers for BP Light" w:eastAsia="Univers for BP Light" w:hAnsi="Univers for BP Light" w:cs="Univers for BP Light"/>
            <w:lang w:val="it-IT"/>
          </w:rPr>
          <w:t>castrol@anicecommunication.com</w:t>
        </w:r>
      </w:hyperlink>
      <w:r w:rsidRPr="00817098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 xml:space="preserve"> </w:t>
      </w:r>
    </w:p>
    <w:p w14:paraId="0578709A" w14:textId="77777777" w:rsidR="002F42DF" w:rsidRPr="00817098" w:rsidRDefault="002F42DF" w:rsidP="002F42DF">
      <w:pPr>
        <w:pStyle w:val="Nessunaspaziatura"/>
        <w:rPr>
          <w:rFonts w:ascii="Univers for BP Light" w:eastAsia="Univers for BP Light" w:hAnsi="Univers for BP Light" w:cs="Univers for BP Light"/>
          <w:sz w:val="16"/>
          <w:szCs w:val="16"/>
          <w:lang w:val="it-IT"/>
        </w:rPr>
      </w:pPr>
    </w:p>
    <w:p w14:paraId="78846ECD" w14:textId="77777777" w:rsidR="002F42DF" w:rsidRPr="002F42DF" w:rsidRDefault="002F42DF" w:rsidP="002F42DF">
      <w:pPr>
        <w:spacing w:line="276" w:lineRule="auto"/>
        <w:jc w:val="both"/>
        <w:rPr>
          <w:rFonts w:ascii="Univers for BP" w:eastAsia="Univers for BP" w:hAnsi="Univers for BP" w:cs="Univers for BP"/>
          <w:sz w:val="20"/>
          <w:szCs w:val="20"/>
          <w:lang w:val="it-IT"/>
        </w:rPr>
      </w:pPr>
      <w:r w:rsidRPr="002F42DF">
        <w:rPr>
          <w:rFonts w:ascii="Univers for BP" w:eastAsia="Univers for BP" w:hAnsi="Univers for BP" w:cs="Univers for BP"/>
          <w:sz w:val="20"/>
          <w:szCs w:val="20"/>
          <w:lang w:val="it-IT"/>
        </w:rPr>
        <w:t>Paola Maina | +39 347 6713167</w:t>
      </w:r>
    </w:p>
    <w:p w14:paraId="0B9BAAC8" w14:textId="77777777" w:rsidR="002F42DF" w:rsidRPr="00CF4716" w:rsidRDefault="002F42DF" w:rsidP="002F42DF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</w:p>
    <w:p w14:paraId="6DF37B51" w14:textId="77777777" w:rsidR="002F42DF" w:rsidRPr="00F30A0C" w:rsidRDefault="002F42DF" w:rsidP="00ED3B02">
      <w:pPr>
        <w:pStyle w:val="Nessunaspaziatura"/>
        <w:jc w:val="both"/>
        <w:rPr>
          <w:rFonts w:ascii="Univers for BP Light" w:eastAsia="Univers for BP Light" w:hAnsi="Univers for BP Light" w:cs="Univers for BP Light"/>
          <w:b/>
          <w:bCs/>
          <w:u w:val="single"/>
          <w:lang w:val="it-IT"/>
        </w:rPr>
      </w:pPr>
      <w:r w:rsidRPr="00817098">
        <w:rPr>
          <w:rFonts w:ascii="Univers for BP Light" w:eastAsia="Univers for BP Light" w:hAnsi="Univers for BP Light" w:cs="Univers for BP Light"/>
          <w:b/>
          <w:bCs/>
          <w:lang w:val="it-IT"/>
        </w:rPr>
        <w:t>Informazioni su Castrol:</w:t>
      </w:r>
    </w:p>
    <w:p w14:paraId="30CEC943" w14:textId="77777777" w:rsidR="002F42DF" w:rsidRPr="009A6577" w:rsidRDefault="002F42DF" w:rsidP="00ED3B02">
      <w:pPr>
        <w:pStyle w:val="Nessunaspaziatura"/>
        <w:jc w:val="both"/>
        <w:rPr>
          <w:rFonts w:ascii="Univers for BP Light" w:eastAsia="Univers for BP Light" w:hAnsi="Univers for BP Light" w:cs="Univers for BP Light"/>
          <w:lang w:val="it-IT"/>
        </w:rPr>
      </w:pPr>
      <w:r w:rsidRPr="009A6577">
        <w:rPr>
          <w:rFonts w:ascii="Univers for BP Light" w:eastAsia="Univers for BP Light" w:hAnsi="Univers for BP Light" w:cs="Univers for BP Light"/>
          <w:lang w:val="it-IT"/>
        </w:rPr>
        <w:t xml:space="preserve">Castrol, una delle </w:t>
      </w:r>
      <w:bookmarkStart w:id="0" w:name="_Hlk148459029"/>
      <w:r w:rsidRPr="009A6577">
        <w:rPr>
          <w:rFonts w:ascii="Univers for BP Light" w:eastAsia="Univers for BP Light" w:hAnsi="Univers for BP Light" w:cs="Univers for BP Light"/>
          <w:lang w:val="it-IT"/>
        </w:rPr>
        <w:t xml:space="preserve">aziende leader nel mondo nella produzione di lubrificanti </w:t>
      </w:r>
      <w:bookmarkEnd w:id="0"/>
      <w:r w:rsidRPr="009A6577">
        <w:rPr>
          <w:rFonts w:ascii="Univers for BP Light" w:eastAsia="Univers for BP Light" w:hAnsi="Univers for BP Light" w:cs="Univers for BP Light"/>
          <w:lang w:val="it-IT"/>
        </w:rPr>
        <w:t xml:space="preserve">è orgogliosa della propria tradizione di innovazione e supporto alle imprese che possono essere considerate, ieri, oggi e domani, pioniere nel loro campo. La passione per le alte prestazioni, insieme alla filosofia del lavoro collaborativo, ha permesso a Castrol di sviluppare lubrificanti e grassi, protagonisti da oltre </w:t>
      </w:r>
      <w:proofErr w:type="gramStart"/>
      <w:r w:rsidRPr="009A6577">
        <w:rPr>
          <w:rFonts w:ascii="Univers for BP Light" w:eastAsia="Univers for BP Light" w:hAnsi="Univers for BP Light" w:cs="Univers for BP Light"/>
          <w:lang w:val="it-IT"/>
        </w:rPr>
        <w:t>100</w:t>
      </w:r>
      <w:proofErr w:type="gramEnd"/>
      <w:r w:rsidRPr="009A6577">
        <w:rPr>
          <w:rFonts w:ascii="Univers for BP Light" w:eastAsia="Univers for BP Light" w:hAnsi="Univers for BP Light" w:cs="Univers for BP Light"/>
          <w:lang w:val="it-IT"/>
        </w:rPr>
        <w:t xml:space="preserve"> anni di tanti successi tecnologici in ogni ambito: terra, aria, mare e spazio.</w:t>
      </w:r>
    </w:p>
    <w:p w14:paraId="080BEC7B" w14:textId="77777777" w:rsidR="002F42DF" w:rsidRPr="009A6577" w:rsidRDefault="002F42DF" w:rsidP="00ED3B02">
      <w:pPr>
        <w:pStyle w:val="Nessunaspaziatura"/>
        <w:jc w:val="both"/>
        <w:rPr>
          <w:rFonts w:ascii="Univers for BP Light" w:eastAsia="Univers for BP Light" w:hAnsi="Univers for BP Light" w:cs="Univers for BP Light"/>
          <w:sz w:val="16"/>
          <w:szCs w:val="16"/>
          <w:lang w:val="it-IT"/>
        </w:rPr>
      </w:pPr>
    </w:p>
    <w:p w14:paraId="4C7BD5B1" w14:textId="77777777" w:rsidR="002F42DF" w:rsidRPr="009A6577" w:rsidRDefault="002F42DF" w:rsidP="00ED3B02">
      <w:pPr>
        <w:pStyle w:val="Nessunaspaziatura"/>
        <w:jc w:val="both"/>
        <w:rPr>
          <w:rFonts w:ascii="Univers for BP Light" w:eastAsia="Univers for BP Light" w:hAnsi="Univers for BP Light" w:cs="Univers for BP Light"/>
          <w:lang w:val="it-IT"/>
        </w:rPr>
      </w:pPr>
      <w:r w:rsidRPr="009A6577">
        <w:rPr>
          <w:rFonts w:ascii="Univers for BP Light" w:eastAsia="Univers for BP Light" w:hAnsi="Univers for BP Light" w:cs="Univers for BP Light"/>
          <w:lang w:val="it-IT"/>
        </w:rPr>
        <w:t>Castrol, parte del gruppo BP, serve clienti aziendali e consumatori in diversi settori: automobilistico, marittimo, industriale ed energetico. I suoi prodotti sono apprezzati in tutto il mondo per l’innovazione e le alte prestazioni, ottenute grazie all’impegno nel garantire la massima qualità e tecnologie sempre all’avanguardia.</w:t>
      </w:r>
    </w:p>
    <w:p w14:paraId="45C1CB2E" w14:textId="77777777" w:rsidR="002F42DF" w:rsidRPr="009A6577" w:rsidRDefault="002F42DF" w:rsidP="00ED3B02">
      <w:pPr>
        <w:pStyle w:val="Nessunaspaziatura"/>
        <w:jc w:val="both"/>
        <w:rPr>
          <w:rFonts w:ascii="Univers for BP Light" w:eastAsia="Univers for BP Light" w:hAnsi="Univers for BP Light" w:cs="Univers for BP Light"/>
          <w:sz w:val="16"/>
          <w:szCs w:val="16"/>
          <w:lang w:val="it-IT"/>
        </w:rPr>
      </w:pPr>
    </w:p>
    <w:p w14:paraId="369C826C" w14:textId="7D0CABFE" w:rsidR="002F42DF" w:rsidRPr="008B249D" w:rsidRDefault="002F42DF" w:rsidP="00ED3B02">
      <w:pPr>
        <w:spacing w:line="276" w:lineRule="auto"/>
        <w:jc w:val="both"/>
        <w:rPr>
          <w:rFonts w:ascii="Univers for BP Light" w:eastAsia="Univers for BP Light" w:hAnsi="Univers for BP Light" w:cs="Univers for BP Light"/>
          <w:lang w:val="it-IT"/>
        </w:rPr>
      </w:pPr>
      <w:r w:rsidRPr="009A6577">
        <w:rPr>
          <w:rFonts w:ascii="Univers for BP Light" w:eastAsia="Univers for BP Light" w:hAnsi="Univers for BP Light" w:cs="Univers for BP Light"/>
          <w:lang w:val="it-IT"/>
        </w:rPr>
        <w:t>Ulteriori informazioni su Castrol sono disponibili all’indirizzo</w:t>
      </w:r>
      <w:r w:rsidRPr="000B5CA3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hyperlink r:id="rId14" w:history="1">
        <w:r w:rsidRPr="000B5CA3">
          <w:rPr>
            <w:rStyle w:val="Collegamentoipertestuale"/>
            <w:rFonts w:ascii="Univers for BP Light" w:eastAsia="Univers for BP Light" w:hAnsi="Univers for BP Light" w:cs="Univers for BP Light"/>
            <w:lang w:val="it-IT"/>
          </w:rPr>
          <w:t>castrol.it</w:t>
        </w:r>
      </w:hyperlink>
    </w:p>
    <w:p w14:paraId="76D7F165" w14:textId="77777777" w:rsidR="00485414" w:rsidRPr="00033425" w:rsidRDefault="00485414">
      <w:pPr>
        <w:spacing w:line="276" w:lineRule="auto"/>
        <w:rPr>
          <w:rFonts w:ascii="Univers for BP" w:eastAsia="Univers for BP" w:hAnsi="Univers for BP" w:cs="Univers for BP"/>
          <w:lang w:val="it-IT"/>
        </w:rPr>
      </w:pPr>
    </w:p>
    <w:sectPr w:rsidR="00485414" w:rsidRPr="00033425">
      <w:headerReference w:type="default" r:id="rId15"/>
      <w:footerReference w:type="even" r:id="rId16"/>
      <w:footerReference w:type="default" r:id="rId17"/>
      <w:footerReference w:type="first" r:id="rId18"/>
      <w:pgSz w:w="11906" w:h="16838"/>
      <w:pgMar w:top="1824" w:right="1440" w:bottom="1134" w:left="1440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B35E88" w14:textId="77777777" w:rsidR="005A1D3E" w:rsidRDefault="005A1D3E">
      <w:r>
        <w:separator/>
      </w:r>
    </w:p>
  </w:endnote>
  <w:endnote w:type="continuationSeparator" w:id="0">
    <w:p w14:paraId="09F3F3B9" w14:textId="77777777" w:rsidR="005A1D3E" w:rsidRDefault="005A1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remier League">
    <w:altName w:val="Calibri"/>
    <w:panose1 w:val="00000000000000000000"/>
    <w:charset w:val="00"/>
    <w:family w:val="swiss"/>
    <w:notTrueType/>
    <w:pitch w:val="variable"/>
    <w:sig w:usb0="A0000067" w:usb1="00000001" w:usb2="00000000" w:usb3="00000000" w:csb0="000000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ky Tex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sch Office Sans">
    <w:altName w:val="Calibri"/>
    <w:charset w:val="00"/>
    <w:family w:val="auto"/>
    <w:pitch w:val="variable"/>
    <w:sig w:usb0="A00002FF" w:usb1="0000E0D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Univers for BP">
    <w:altName w:val="Calibri"/>
    <w:charset w:val="00"/>
    <w:family w:val="swiss"/>
    <w:pitch w:val="variable"/>
    <w:sig w:usb0="A00002A7" w:usb1="00000001" w:usb2="00000000" w:usb3="00000000" w:csb0="0000009F" w:csb1="00000000"/>
  </w:font>
  <w:font w:name="Univers for BP Light">
    <w:altName w:val="Calibri"/>
    <w:charset w:val="00"/>
    <w:family w:val="swiss"/>
    <w:pitch w:val="variable"/>
    <w:sig w:usb0="A00002A7" w:usb1="00000001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1D316" w14:textId="77777777" w:rsidR="00485414" w:rsidRDefault="00640EF1">
    <w:pPr>
      <w:pStyle w:val="Pidipagin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8BC72F3" wp14:editId="10929F6F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5080" b="0"/>
              <wp:wrapNone/>
              <wp:docPr id="1036948021" name="Textfeld 2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55EAA72" w14:textId="77777777" w:rsidR="00485414" w:rsidRDefault="00640EF1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  <w:lang w:val="it-IT"/>
                            </w:rPr>
                            <w:t>INTERNA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BC72F3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alt="INTERNAL" style="position:absolute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255EAA72" w14:textId="77777777" w:rsidR="00485414" w:rsidRDefault="00640EF1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  <w:lang w:val="it-IT"/>
                      </w:rPr>
                      <w:t>INTERNA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0485414" w14:paraId="4FACB845" w14:textId="77777777">
      <w:trPr>
        <w:trHeight w:val="300"/>
      </w:trPr>
      <w:tc>
        <w:tcPr>
          <w:tcW w:w="3005" w:type="dxa"/>
        </w:tcPr>
        <w:p w14:paraId="71855024" w14:textId="77777777" w:rsidR="00485414" w:rsidRDefault="00485414">
          <w:pPr>
            <w:pStyle w:val="Intestazione"/>
            <w:ind w:left="-115"/>
          </w:pPr>
        </w:p>
      </w:tc>
      <w:tc>
        <w:tcPr>
          <w:tcW w:w="3005" w:type="dxa"/>
        </w:tcPr>
        <w:p w14:paraId="22606BB1" w14:textId="77777777" w:rsidR="00485414" w:rsidRDefault="00485414">
          <w:pPr>
            <w:pStyle w:val="Intestazione"/>
            <w:jc w:val="center"/>
          </w:pPr>
        </w:p>
      </w:tc>
      <w:tc>
        <w:tcPr>
          <w:tcW w:w="3005" w:type="dxa"/>
        </w:tcPr>
        <w:p w14:paraId="68102D74" w14:textId="77777777" w:rsidR="00485414" w:rsidRDefault="00485414">
          <w:pPr>
            <w:pStyle w:val="Intestazione"/>
            <w:ind w:right="-115"/>
            <w:jc w:val="right"/>
          </w:pPr>
        </w:p>
      </w:tc>
    </w:tr>
  </w:tbl>
  <w:p w14:paraId="302615F2" w14:textId="77777777" w:rsidR="00485414" w:rsidRDefault="00485414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8CC01" w14:textId="77777777" w:rsidR="00485414" w:rsidRDefault="00640EF1">
    <w:pPr>
      <w:pStyle w:val="Pidipagina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63FB1FEB" wp14:editId="340455DC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5080" b="0"/>
              <wp:wrapNone/>
              <wp:docPr id="887552505" name="Textfeld 1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1DF51D" w14:textId="77777777" w:rsidR="00485414" w:rsidRDefault="00640EF1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  <w:lang w:val="it-IT"/>
                            </w:rPr>
                            <w:t>INTERNA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FB1FEB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7" type="#_x0000_t202" alt="INTERNAL" style="position:absolute;margin-left:0;margin-top:0;width:34.95pt;height:34.95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751DF51D" w14:textId="77777777" w:rsidR="00485414" w:rsidRDefault="00640EF1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  <w:lang w:val="it-IT"/>
                      </w:rPr>
                      <w:t>INTERNA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BCD1DE" w14:textId="77777777" w:rsidR="005A1D3E" w:rsidRDefault="005A1D3E">
      <w:r>
        <w:separator/>
      </w:r>
    </w:p>
  </w:footnote>
  <w:footnote w:type="continuationSeparator" w:id="0">
    <w:p w14:paraId="45C2F291" w14:textId="77777777" w:rsidR="005A1D3E" w:rsidRDefault="005A1D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1ABD0" w14:textId="77777777" w:rsidR="00485414" w:rsidRDefault="00640EF1">
    <w:r>
      <w:rPr>
        <w:noProof/>
      </w:rPr>
      <w:drawing>
        <wp:anchor distT="0" distB="0" distL="114300" distR="114300" simplePos="0" relativeHeight="251658240" behindDoc="0" locked="0" layoutInCell="1" allowOverlap="1" wp14:anchorId="0A4E0D96" wp14:editId="6F6BE1A5">
          <wp:simplePos x="0" y="0"/>
          <wp:positionH relativeFrom="column">
            <wp:posOffset>3950970</wp:posOffset>
          </wp:positionH>
          <wp:positionV relativeFrom="paragraph">
            <wp:posOffset>74295</wp:posOffset>
          </wp:positionV>
          <wp:extent cx="1986280" cy="472440"/>
          <wp:effectExtent l="0" t="0" r="0" b="3810"/>
          <wp:wrapSquare wrapText="bothSides"/>
          <wp:docPr id="420068559" name="Picture 420068559" descr="Un logo rosso e verd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0068559" name="Picture 200336921" descr="A red and green 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0779" b="22078"/>
                  <a:stretch>
                    <a:fillRect/>
                  </a:stretch>
                </pic:blipFill>
                <pic:spPr bwMode="auto">
                  <a:xfrm>
                    <a:off x="0" y="0"/>
                    <a:ext cx="1986280" cy="4724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eastAsia="Calibri"/>
        <w:lang w:val="it-IT"/>
      </w:rPr>
      <w:tab/>
    </w:r>
    <w:r>
      <w:rPr>
        <w:rFonts w:eastAsia="Calibri"/>
        <w:lang w:val="it-IT"/>
      </w:rPr>
      <w:tab/>
    </w:r>
  </w:p>
  <w:p w14:paraId="2AC9375C" w14:textId="77777777" w:rsidR="00485414" w:rsidRDefault="00485414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D1F39"/>
    <w:multiLevelType w:val="multilevel"/>
    <w:tmpl w:val="F17E0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221EC9"/>
    <w:multiLevelType w:val="hybridMultilevel"/>
    <w:tmpl w:val="7BCCD8E6"/>
    <w:lvl w:ilvl="0" w:tplc="A1E420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6E6735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8B8C2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72672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222F4A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9A641C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6023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028E4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F3298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14480B"/>
    <w:multiLevelType w:val="hybridMultilevel"/>
    <w:tmpl w:val="07303B0A"/>
    <w:lvl w:ilvl="0" w:tplc="325097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5CFB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B9AB87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9285AC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CEFFF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14C39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F63F1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828F9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B7C744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E80645"/>
    <w:multiLevelType w:val="hybridMultilevel"/>
    <w:tmpl w:val="8DA6BC5A"/>
    <w:lvl w:ilvl="0" w:tplc="1578E1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BB610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2DE4F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79EC5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EA4B80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1E09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6692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72B93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CA6C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A3711E"/>
    <w:multiLevelType w:val="hybridMultilevel"/>
    <w:tmpl w:val="AB182FBA"/>
    <w:lvl w:ilvl="0" w:tplc="BD1EC3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D6D3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A2EEF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961F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00364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DD699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FC6E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DAE24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4A58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C02F84"/>
    <w:multiLevelType w:val="hybridMultilevel"/>
    <w:tmpl w:val="E69C8A3E"/>
    <w:lvl w:ilvl="0" w:tplc="68B20A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1E7C0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8E830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1298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6C276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9EC36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24274F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98018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A0844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C5242C"/>
    <w:multiLevelType w:val="hybridMultilevel"/>
    <w:tmpl w:val="2B2ED540"/>
    <w:lvl w:ilvl="0" w:tplc="BD26E5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2EDF1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93E341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5D65F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E680F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7ABC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589E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A8EBF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72AFB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9A5A59"/>
    <w:multiLevelType w:val="hybridMultilevel"/>
    <w:tmpl w:val="2E26C534"/>
    <w:lvl w:ilvl="0" w:tplc="2CD08C16">
      <w:start w:val="1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CE60E9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D983A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3A95A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22E7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62E7A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2E449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8AFC3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4067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6E4F10"/>
    <w:multiLevelType w:val="hybridMultilevel"/>
    <w:tmpl w:val="C236349E"/>
    <w:lvl w:ilvl="0" w:tplc="5DFE65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8B428B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9A4528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50454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CA313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98DC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04F6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662D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66CE7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3B74DC"/>
    <w:multiLevelType w:val="hybridMultilevel"/>
    <w:tmpl w:val="CA98B40C"/>
    <w:lvl w:ilvl="0" w:tplc="E56CE5A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CB1EDBEA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A00EAF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ECE9102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73F0321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B5562982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D7E05F5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EF68EE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70E8087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E7B7BDD"/>
    <w:multiLevelType w:val="hybridMultilevel"/>
    <w:tmpl w:val="32CC0668"/>
    <w:lvl w:ilvl="0" w:tplc="AD26398E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539E2D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87C29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145E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F8936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04C7E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B9EC8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A5E349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35A56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2C3C14"/>
    <w:multiLevelType w:val="hybridMultilevel"/>
    <w:tmpl w:val="1ACEAAC2"/>
    <w:lvl w:ilvl="0" w:tplc="4086BF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EA853D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F9E97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80F1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CEAD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5B479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7AEF2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65CC3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F442C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B455E5"/>
    <w:multiLevelType w:val="hybridMultilevel"/>
    <w:tmpl w:val="FE20B80C"/>
    <w:lvl w:ilvl="0" w:tplc="2AD0CD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D8914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96E818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7827E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28815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EF2E67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9940F3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01ADF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F1A90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E9113D"/>
    <w:multiLevelType w:val="hybridMultilevel"/>
    <w:tmpl w:val="0102F5BC"/>
    <w:lvl w:ilvl="0" w:tplc="96608F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6AA27F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E8F3D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E0913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AF264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BC08E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2A80B3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6938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D9ADBB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0A5E96"/>
    <w:multiLevelType w:val="hybridMultilevel"/>
    <w:tmpl w:val="F4586642"/>
    <w:lvl w:ilvl="0" w:tplc="A43E76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E8A94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0F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668DD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DC921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AA685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1225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4A474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C3003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671BE5"/>
    <w:multiLevelType w:val="hybridMultilevel"/>
    <w:tmpl w:val="AE84A352"/>
    <w:lvl w:ilvl="0" w:tplc="8322421C">
      <w:start w:val="1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8DC68AA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C74E6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CB0079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7CA22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1AC701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B882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EC62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44FFC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312836">
    <w:abstractNumId w:val="11"/>
  </w:num>
  <w:num w:numId="2" w16cid:durableId="1614360424">
    <w:abstractNumId w:val="5"/>
  </w:num>
  <w:num w:numId="3" w16cid:durableId="1898469358">
    <w:abstractNumId w:val="3"/>
  </w:num>
  <w:num w:numId="4" w16cid:durableId="384719952">
    <w:abstractNumId w:val="14"/>
  </w:num>
  <w:num w:numId="5" w16cid:durableId="1778400758">
    <w:abstractNumId w:val="6"/>
  </w:num>
  <w:num w:numId="6" w16cid:durableId="1652438581">
    <w:abstractNumId w:val="4"/>
  </w:num>
  <w:num w:numId="7" w16cid:durableId="1663505872">
    <w:abstractNumId w:val="10"/>
  </w:num>
  <w:num w:numId="8" w16cid:durableId="1988195647">
    <w:abstractNumId w:val="8"/>
  </w:num>
  <w:num w:numId="9" w16cid:durableId="485054901">
    <w:abstractNumId w:val="7"/>
  </w:num>
  <w:num w:numId="10" w16cid:durableId="670181546">
    <w:abstractNumId w:val="15"/>
  </w:num>
  <w:num w:numId="11" w16cid:durableId="563371943">
    <w:abstractNumId w:val="9"/>
  </w:num>
  <w:num w:numId="12" w16cid:durableId="1386486118">
    <w:abstractNumId w:val="13"/>
  </w:num>
  <w:num w:numId="13" w16cid:durableId="1146821439">
    <w:abstractNumId w:val="12"/>
  </w:num>
  <w:num w:numId="14" w16cid:durableId="710036180">
    <w:abstractNumId w:val="2"/>
  </w:num>
  <w:num w:numId="15" w16cid:durableId="1513642785">
    <w:abstractNumId w:val="1"/>
  </w:num>
  <w:num w:numId="16" w16cid:durableId="20187247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5414"/>
    <w:rsid w:val="00002F93"/>
    <w:rsid w:val="00003BF0"/>
    <w:rsid w:val="000310BA"/>
    <w:rsid w:val="00033425"/>
    <w:rsid w:val="000340A3"/>
    <w:rsid w:val="00035E08"/>
    <w:rsid w:val="00037FCE"/>
    <w:rsid w:val="00040EFA"/>
    <w:rsid w:val="00043954"/>
    <w:rsid w:val="0004398E"/>
    <w:rsid w:val="00046B5A"/>
    <w:rsid w:val="00047AD1"/>
    <w:rsid w:val="0005313D"/>
    <w:rsid w:val="00053BCF"/>
    <w:rsid w:val="000648DF"/>
    <w:rsid w:val="0007008A"/>
    <w:rsid w:val="00074C2E"/>
    <w:rsid w:val="000A7627"/>
    <w:rsid w:val="000B48ED"/>
    <w:rsid w:val="000C2031"/>
    <w:rsid w:val="000D0F13"/>
    <w:rsid w:val="000D7393"/>
    <w:rsid w:val="000E5BF7"/>
    <w:rsid w:val="000F5A10"/>
    <w:rsid w:val="00101732"/>
    <w:rsid w:val="001171F5"/>
    <w:rsid w:val="001337D4"/>
    <w:rsid w:val="001460C8"/>
    <w:rsid w:val="001A1D83"/>
    <w:rsid w:val="0021774D"/>
    <w:rsid w:val="00250DDD"/>
    <w:rsid w:val="00261562"/>
    <w:rsid w:val="002C131C"/>
    <w:rsid w:val="002C2332"/>
    <w:rsid w:val="002C35F5"/>
    <w:rsid w:val="002C5BD0"/>
    <w:rsid w:val="002D539B"/>
    <w:rsid w:val="002F42DF"/>
    <w:rsid w:val="002F6220"/>
    <w:rsid w:val="00301D36"/>
    <w:rsid w:val="00306D2F"/>
    <w:rsid w:val="00316950"/>
    <w:rsid w:val="00323793"/>
    <w:rsid w:val="00330EF3"/>
    <w:rsid w:val="00345280"/>
    <w:rsid w:val="00346506"/>
    <w:rsid w:val="00355415"/>
    <w:rsid w:val="0037419F"/>
    <w:rsid w:val="003B571C"/>
    <w:rsid w:val="003C2624"/>
    <w:rsid w:val="003D0894"/>
    <w:rsid w:val="003F07E3"/>
    <w:rsid w:val="003F15CC"/>
    <w:rsid w:val="003F4ED5"/>
    <w:rsid w:val="004059DC"/>
    <w:rsid w:val="00413FD7"/>
    <w:rsid w:val="00421EBA"/>
    <w:rsid w:val="00432194"/>
    <w:rsid w:val="00435EA8"/>
    <w:rsid w:val="00470AF5"/>
    <w:rsid w:val="00471B0F"/>
    <w:rsid w:val="00472820"/>
    <w:rsid w:val="00473BDC"/>
    <w:rsid w:val="00475D1E"/>
    <w:rsid w:val="004807D1"/>
    <w:rsid w:val="004850DE"/>
    <w:rsid w:val="00485414"/>
    <w:rsid w:val="00490F44"/>
    <w:rsid w:val="004E0842"/>
    <w:rsid w:val="004F7BB8"/>
    <w:rsid w:val="00500912"/>
    <w:rsid w:val="00510D68"/>
    <w:rsid w:val="00523BB1"/>
    <w:rsid w:val="00527374"/>
    <w:rsid w:val="00533FA1"/>
    <w:rsid w:val="00542668"/>
    <w:rsid w:val="00556311"/>
    <w:rsid w:val="00560873"/>
    <w:rsid w:val="00563574"/>
    <w:rsid w:val="00582923"/>
    <w:rsid w:val="00587E2A"/>
    <w:rsid w:val="0059794F"/>
    <w:rsid w:val="005A0FE9"/>
    <w:rsid w:val="005A1D3E"/>
    <w:rsid w:val="005B75E7"/>
    <w:rsid w:val="005C353A"/>
    <w:rsid w:val="005C3C59"/>
    <w:rsid w:val="005E2BBD"/>
    <w:rsid w:val="005F2B36"/>
    <w:rsid w:val="00605548"/>
    <w:rsid w:val="00640EF1"/>
    <w:rsid w:val="006567D8"/>
    <w:rsid w:val="00663E87"/>
    <w:rsid w:val="0066508E"/>
    <w:rsid w:val="006B18CA"/>
    <w:rsid w:val="006D1096"/>
    <w:rsid w:val="006D1656"/>
    <w:rsid w:val="006F71A2"/>
    <w:rsid w:val="0070096A"/>
    <w:rsid w:val="00706334"/>
    <w:rsid w:val="00723D3C"/>
    <w:rsid w:val="007336DD"/>
    <w:rsid w:val="007427FF"/>
    <w:rsid w:val="00742DC3"/>
    <w:rsid w:val="00757831"/>
    <w:rsid w:val="007650A1"/>
    <w:rsid w:val="00775E72"/>
    <w:rsid w:val="007811F1"/>
    <w:rsid w:val="00783F43"/>
    <w:rsid w:val="008429B7"/>
    <w:rsid w:val="00854047"/>
    <w:rsid w:val="0086107E"/>
    <w:rsid w:val="0086654D"/>
    <w:rsid w:val="00867365"/>
    <w:rsid w:val="00871ED3"/>
    <w:rsid w:val="0089001F"/>
    <w:rsid w:val="00892657"/>
    <w:rsid w:val="008B5896"/>
    <w:rsid w:val="008C4558"/>
    <w:rsid w:val="00901112"/>
    <w:rsid w:val="00902743"/>
    <w:rsid w:val="00913A76"/>
    <w:rsid w:val="009147E3"/>
    <w:rsid w:val="00915B3D"/>
    <w:rsid w:val="009329F2"/>
    <w:rsid w:val="00936B37"/>
    <w:rsid w:val="00940D9E"/>
    <w:rsid w:val="0097451C"/>
    <w:rsid w:val="009C3E3B"/>
    <w:rsid w:val="009D526D"/>
    <w:rsid w:val="009E0D88"/>
    <w:rsid w:val="009F3D99"/>
    <w:rsid w:val="009F58A2"/>
    <w:rsid w:val="00A20FBB"/>
    <w:rsid w:val="00A30069"/>
    <w:rsid w:val="00A36E0E"/>
    <w:rsid w:val="00A52E17"/>
    <w:rsid w:val="00A53226"/>
    <w:rsid w:val="00A5406F"/>
    <w:rsid w:val="00A82871"/>
    <w:rsid w:val="00A82D52"/>
    <w:rsid w:val="00A911CE"/>
    <w:rsid w:val="00A95785"/>
    <w:rsid w:val="00A9786D"/>
    <w:rsid w:val="00AA2542"/>
    <w:rsid w:val="00AE5CED"/>
    <w:rsid w:val="00B20C9D"/>
    <w:rsid w:val="00B27EFE"/>
    <w:rsid w:val="00B316F9"/>
    <w:rsid w:val="00B5347B"/>
    <w:rsid w:val="00B60DC1"/>
    <w:rsid w:val="00B648C7"/>
    <w:rsid w:val="00B7775F"/>
    <w:rsid w:val="00B85125"/>
    <w:rsid w:val="00BB3350"/>
    <w:rsid w:val="00BB500B"/>
    <w:rsid w:val="00BB69E3"/>
    <w:rsid w:val="00BC01D4"/>
    <w:rsid w:val="00BC471A"/>
    <w:rsid w:val="00BD69EE"/>
    <w:rsid w:val="00BE069E"/>
    <w:rsid w:val="00BE4B1C"/>
    <w:rsid w:val="00BF4AAA"/>
    <w:rsid w:val="00C17ADE"/>
    <w:rsid w:val="00C40662"/>
    <w:rsid w:val="00C40FBE"/>
    <w:rsid w:val="00C875C2"/>
    <w:rsid w:val="00C91FED"/>
    <w:rsid w:val="00CA378F"/>
    <w:rsid w:val="00CA5FE7"/>
    <w:rsid w:val="00CA6A01"/>
    <w:rsid w:val="00CB0EC9"/>
    <w:rsid w:val="00CB4FE5"/>
    <w:rsid w:val="00CC0DC4"/>
    <w:rsid w:val="00CD5386"/>
    <w:rsid w:val="00CD6AEB"/>
    <w:rsid w:val="00CF3CC8"/>
    <w:rsid w:val="00D567DF"/>
    <w:rsid w:val="00DC4373"/>
    <w:rsid w:val="00DE071F"/>
    <w:rsid w:val="00E017A0"/>
    <w:rsid w:val="00E01FB8"/>
    <w:rsid w:val="00E071AA"/>
    <w:rsid w:val="00E10D3D"/>
    <w:rsid w:val="00E26C5B"/>
    <w:rsid w:val="00E3645D"/>
    <w:rsid w:val="00E52F0D"/>
    <w:rsid w:val="00E54F93"/>
    <w:rsid w:val="00E731C7"/>
    <w:rsid w:val="00EA7B25"/>
    <w:rsid w:val="00ED1E86"/>
    <w:rsid w:val="00ED3B02"/>
    <w:rsid w:val="00ED53AC"/>
    <w:rsid w:val="00EE44C6"/>
    <w:rsid w:val="00EE6742"/>
    <w:rsid w:val="00EF73D3"/>
    <w:rsid w:val="00F04ECD"/>
    <w:rsid w:val="00F07427"/>
    <w:rsid w:val="00F07947"/>
    <w:rsid w:val="00F07D3A"/>
    <w:rsid w:val="00F257DD"/>
    <w:rsid w:val="00F26C8B"/>
    <w:rsid w:val="00F312A5"/>
    <w:rsid w:val="00F54B80"/>
    <w:rsid w:val="00F77BB9"/>
    <w:rsid w:val="00F84FE6"/>
    <w:rsid w:val="00F8719D"/>
    <w:rsid w:val="00FC24E5"/>
    <w:rsid w:val="00FD5433"/>
    <w:rsid w:val="00FE34EF"/>
    <w:rsid w:val="00FF5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7060A"/>
  <w15:chartTrackingRefBased/>
  <w15:docId w15:val="{0B6A7BF7-C459-49BD-BF00-301C3CBCF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0" w:line="240" w:lineRule="auto"/>
    </w:pPr>
    <w:rPr>
      <w:rFonts w:ascii="Calibri" w:hAnsi="Calibri" w:cs="Calibri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123 List Paragraph,Bullet List,Bullet points,Bulletr List Paragraph,Bullets,Dot pt,FooterText,List Paragraph (numbered (a)),List Paragraph1,Numbered List,Paragraphe de liste1,References,ReferencesCxSpLast,numbered,列出段落,列出段落1"/>
    <w:basedOn w:val="Normale"/>
    <w:uiPriority w:val="34"/>
    <w:qFormat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Pr>
      <w:rFonts w:ascii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Pr>
      <w:rFonts w:ascii="Calibri" w:hAnsi="Calibri" w:cs="Calibri"/>
    </w:rPr>
  </w:style>
  <w:style w:type="character" w:styleId="Rimandocommento">
    <w:name w:val="annotation reference"/>
    <w:basedOn w:val="Carpredefinitoparagrafo"/>
    <w:uiPriority w:val="99"/>
    <w:semiHidden/>
    <w:unhideWhenUsed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Pr>
      <w:rFonts w:ascii="Calibri" w:hAnsi="Calibri" w:cs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Pr>
      <w:rFonts w:ascii="Calibri" w:hAnsi="Calibri" w:cs="Calibri"/>
      <w:b/>
      <w:bCs/>
      <w:sz w:val="20"/>
      <w:szCs w:val="20"/>
    </w:rPr>
  </w:style>
  <w:style w:type="paragraph" w:customStyle="1" w:styleId="paragraph">
    <w:name w:val="paragraph"/>
    <w:basedOn w:val="Normale"/>
    <w:pPr>
      <w:spacing w:before="100" w:beforeAutospacing="1" w:after="100" w:afterAutospacing="1"/>
    </w:pPr>
    <w:rPr>
      <w:lang w:eastAsia="en-GB"/>
    </w:rPr>
  </w:style>
  <w:style w:type="character" w:customStyle="1" w:styleId="normaltextrun">
    <w:name w:val="normaltextrun"/>
    <w:basedOn w:val="Carpredefinitoparagrafo"/>
  </w:style>
  <w:style w:type="character" w:styleId="Enfasigrassetto">
    <w:name w:val="Strong"/>
    <w:basedOn w:val="Carpredefinitoparagrafo"/>
    <w:uiPriority w:val="22"/>
    <w:qFormat/>
    <w:rPr>
      <w:b/>
      <w:bCs/>
    </w:rPr>
  </w:style>
  <w:style w:type="character" w:customStyle="1" w:styleId="eop">
    <w:name w:val="eop"/>
    <w:basedOn w:val="Carpredefinitoparagrafo"/>
  </w:style>
  <w:style w:type="character" w:styleId="Collegamentoipertestuale">
    <w:name w:val="Hyperlink"/>
    <w:basedOn w:val="Carpredefinitoparagrafo"/>
    <w:uiPriority w:val="99"/>
    <w:unhideWhenUsed/>
    <w:rPr>
      <w:color w:val="0563C1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Pr>
      <w:rFonts w:ascii="Segoe UI" w:hAnsi="Segoe UI" w:cs="Segoe UI"/>
      <w:sz w:val="18"/>
      <w:szCs w:val="18"/>
    </w:rPr>
  </w:style>
  <w:style w:type="paragraph" w:styleId="Corpotesto">
    <w:name w:val="Body Text"/>
    <w:basedOn w:val="Normale"/>
    <w:link w:val="CorpotestoCarattere"/>
    <w:semiHidden/>
    <w:unhideWhenUsed/>
    <w:qFormat/>
    <w:pPr>
      <w:spacing w:after="120" w:line="240" w:lineRule="atLeast"/>
    </w:pPr>
    <w:rPr>
      <w:rFonts w:ascii="Premier League" w:hAnsi="Premier League" w:cs="Verdana"/>
      <w:sz w:val="21"/>
      <w:szCs w:val="21"/>
    </w:rPr>
  </w:style>
  <w:style w:type="character" w:customStyle="1" w:styleId="CorpotestoCarattere">
    <w:name w:val="Corpo testo Carattere"/>
    <w:basedOn w:val="Carpredefinitoparagrafo"/>
    <w:link w:val="Corpotesto"/>
    <w:semiHidden/>
    <w:rPr>
      <w:rFonts w:ascii="Premier League" w:hAnsi="Premier League" w:cs="Verdana"/>
      <w:sz w:val="21"/>
      <w:szCs w:val="21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Sky Text" w:hAnsi="Sky Text" w:cs="Sky Text"/>
      <w:color w:val="000000"/>
      <w:sz w:val="24"/>
      <w:szCs w:val="24"/>
    </w:rPr>
  </w:style>
  <w:style w:type="character" w:styleId="Menzione">
    <w:name w:val="Mention"/>
    <w:basedOn w:val="Carpredefinitoparagrafo"/>
    <w:uiPriority w:val="99"/>
    <w:unhideWhenUsed/>
    <w:rPr>
      <w:color w:val="2B579A"/>
      <w:shd w:val="clear" w:color="auto" w:fill="E6E6E6"/>
    </w:rPr>
  </w:style>
  <w:style w:type="character" w:styleId="Menzionenonrisolta">
    <w:name w:val="Unresolved Mention"/>
    <w:basedOn w:val="Carpredefinitoparagrafo"/>
    <w:uiPriority w:val="99"/>
    <w:semiHidden/>
    <w:unhideWhenUsed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semiHidden/>
    <w:unhideWhenUsed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Strapline">
    <w:name w:val="Strapline"/>
    <w:basedOn w:val="Normale"/>
    <w:pPr>
      <w:spacing w:line="340" w:lineRule="atLeast"/>
    </w:pPr>
    <w:rPr>
      <w:rFonts w:ascii="Bosch Office Sans" w:eastAsiaTheme="minorEastAsia" w:hAnsi="Bosch Office Sans" w:cs="Times New Roman"/>
      <w:sz w:val="21"/>
      <w:szCs w:val="21"/>
      <w:lang w:val="de-D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Pr>
      <w:rFonts w:ascii="Calibri" w:hAnsi="Calibri" w:cs="Calibri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Pr>
      <w:vertAlign w:val="superscript"/>
    </w:rPr>
  </w:style>
  <w:style w:type="paragraph" w:styleId="Revisione">
    <w:name w:val="Revision"/>
    <w:hidden/>
    <w:uiPriority w:val="99"/>
    <w:semiHidden/>
    <w:pPr>
      <w:spacing w:after="0" w:line="240" w:lineRule="auto"/>
    </w:pPr>
    <w:rPr>
      <w:rFonts w:ascii="Calibri" w:hAnsi="Calibri" w:cs="Calibri"/>
    </w:rPr>
  </w:style>
  <w:style w:type="paragraph" w:styleId="Nessunaspaziatura">
    <w:name w:val="No Spacing"/>
    <w:link w:val="NessunaspaziaturaCarattere"/>
    <w:uiPriority w:val="1"/>
    <w:qFormat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cf01">
    <w:name w:val="cf01"/>
    <w:basedOn w:val="Carpredefinitoparagrafo"/>
    <w:rPr>
      <w:rFonts w:ascii="Segoe UI" w:hAnsi="Segoe UI" w:cs="Segoe UI" w:hint="default"/>
      <w:b/>
      <w:bCs/>
      <w:color w:val="262626"/>
      <w:sz w:val="28"/>
      <w:szCs w:val="28"/>
    </w:rPr>
  </w:style>
  <w:style w:type="paragraph" w:customStyle="1" w:styleId="pf0">
    <w:name w:val="pf0"/>
    <w:basedOn w:val="Normal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Collegamentovisitato">
    <w:name w:val="FollowedHyperlink"/>
    <w:basedOn w:val="Carpredefinitoparagrafo"/>
    <w:uiPriority w:val="99"/>
    <w:semiHidden/>
    <w:unhideWhenUsed/>
    <w:rPr>
      <w:color w:val="954F72" w:themeColor="followedHyperlink"/>
      <w:u w:val="single"/>
    </w:rPr>
  </w:style>
  <w:style w:type="character" w:customStyle="1" w:styleId="contentpasted0">
    <w:name w:val="contentpasted0"/>
    <w:basedOn w:val="Carpredefinitoparagrafo"/>
  </w:style>
  <w:style w:type="table" w:styleId="Grigliatabella">
    <w:name w:val="Table Grid"/>
    <w:basedOn w:val="Tabellanormale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whitespace-normal">
    <w:name w:val="whitespace-normal"/>
    <w:basedOn w:val="Normale"/>
    <w:rsid w:val="00A20FB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customStyle="1" w:styleId="is-empty">
    <w:name w:val="is-empty"/>
    <w:basedOn w:val="Normale"/>
    <w:rsid w:val="00A20FB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locked/>
    <w:rsid w:val="002F42DF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04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72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82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824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211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2709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7716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9199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9232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8714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943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611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8964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485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80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382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28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63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15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9565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839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castrol@anicecommunication.com" TargetMode="Externa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castrol.com/hybrid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hybridhorizons25.com/hh25/login?lang=it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castrol.com/it_it/italy/home.htm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8" ma:contentTypeDescription="Create a new document." ma:contentTypeScope="" ma:versionID="a25c9a93d8a33469f51316acb6accbb4">
  <xsd:schema xmlns:xsd="http://www.w3.org/2001/XMLSchema" xmlns:xs="http://www.w3.org/2001/XMLSchema" xmlns:p="http://schemas.microsoft.com/office/2006/metadata/properties" xmlns:ns2="c8da104e-6a1d-4b01-a720-a1e29024104e" xmlns:ns3="eeb064f5-b91f-4532-bc93-5a06de940d8c" targetNamespace="http://schemas.microsoft.com/office/2006/metadata/properties" ma:root="true" ma:fieldsID="8a2b13cef0503f8d5fabf4b2d594c791" ns2:_="" ns3:_="">
    <xsd:import namespace="c8da104e-6a1d-4b01-a720-a1e29024104e"/>
    <xsd:import namespace="eeb064f5-b91f-4532-bc93-5a06de940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e07cb7bf-e262-4389-9444-d721825ba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064f5-b91f-4532-bc93-5a06de940d8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88e45309-bee1-429c-8524-fdfce0bed13c}" ma:internalName="TaxCatchAll" ma:showField="CatchAllData" ma:web="eeb064f5-b91f-4532-bc93-5a06de940d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b064f5-b91f-4532-bc93-5a06de940d8c" xsi:nil="true"/>
    <lcf76f155ced4ddcb4097134ff3c332f xmlns="c8da104e-6a1d-4b01-a720-a1e29024104e">
      <Terms xmlns="http://schemas.microsoft.com/office/infopath/2007/PartnerControls"/>
    </lcf76f155ced4ddcb4097134ff3c332f>
    <SharedWithUsers xmlns="eeb064f5-b91f-4532-bc93-5a06de940d8c">
      <UserInfo>
        <DisplayName>Thomas Maakestad</DisplayName>
        <AccountId>428</AccountId>
        <AccountType/>
      </UserInfo>
      <UserInfo>
        <DisplayName>Peter Cox</DisplayName>
        <AccountId>15</AccountId>
        <AccountType/>
      </UserInfo>
      <UserInfo>
        <DisplayName>Lois Brooks</DisplayName>
        <AccountId>26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3CA012E0-F2CA-4C63-8594-B4E60BED6C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FC288F-2E45-4A27-B7F9-08C8E7BF80B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4E2BF61-3D56-4469-8B2A-5185949865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17AAF2C-D176-4234-9A53-C2B72EF86D0D}">
  <ds:schemaRefs>
    <ds:schemaRef ds:uri="http://schemas.microsoft.com/office/2006/metadata/properties"/>
    <ds:schemaRef ds:uri="http://schemas.microsoft.com/office/infopath/2007/PartnerControls"/>
    <ds:schemaRef ds:uri="eeb064f5-b91f-4532-bc93-5a06de940d8c"/>
    <ds:schemaRef ds:uri="c8da104e-6a1d-4b01-a720-a1e29024104e"/>
  </ds:schemaRefs>
</ds:datastoreItem>
</file>

<file path=docMetadata/LabelInfo.xml><?xml version="1.0" encoding="utf-8"?>
<clbl:labelList xmlns:clbl="http://schemas.microsoft.com/office/2020/mipLabelMetadata">
  <clbl:label id="{569bf4a9-87bd-4dbf-a36c-1db5158e5def}" enabled="1" method="Privileged" siteId="{ea80952e-a476-42d4-aaf4-5457852b0f7e}" removed="0"/>
  <clbl:label id="{b1c9b508-7c6e-42bd-bedf-808292653d6c}" enabled="1" method="Standard" siteId="{2882be50-2012-4d88-ac86-544124e120c8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1245</Words>
  <Characters>7099</Characters>
  <Application>Microsoft Office Word</Application>
  <DocSecurity>0</DocSecurity>
  <Lines>59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Spreckley, Caroline</dc:creator>
  <cp:lastModifiedBy>Roberto Beltramolli</cp:lastModifiedBy>
  <cp:revision>4</cp:revision>
  <dcterms:created xsi:type="dcterms:W3CDTF">2025-02-14T16:27:00Z</dcterms:created>
  <dcterms:modified xsi:type="dcterms:W3CDTF">2025-02-17T08:42:00Z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FontProps">
    <vt:lpwstr>#000000,8,Arial</vt:lpwstr>
  </property>
  <property fmtid="{D5CDD505-2E9C-101B-9397-08002B2CF9AE}" pid="3" name="ClassificationContentMarkingFooterShapeIds">
    <vt:lpwstr>34e6f9f9,3dce9235,38687319</vt:lpwstr>
  </property>
  <property fmtid="{D5CDD505-2E9C-101B-9397-08002B2CF9AE}" pid="4" name="ClassificationContentMarkingFooterText">
    <vt:lpwstr>INTERNAL</vt:lpwstr>
  </property>
  <property fmtid="{D5CDD505-2E9C-101B-9397-08002B2CF9AE}" pid="5" name="ContentTypeId">
    <vt:lpwstr>0x01010067210CD424B822478D7F171EAC275DB3</vt:lpwstr>
  </property>
  <property fmtid="{D5CDD505-2E9C-101B-9397-08002B2CF9AE}" pid="6" name="GrammarlyDocumentId">
    <vt:lpwstr>d137770c0210f3776732856c4f9e28a6bf028ef31ebf700074078b1e8fc990b5</vt:lpwstr>
  </property>
  <property fmtid="{D5CDD505-2E9C-101B-9397-08002B2CF9AE}" pid="7" name="MediaServiceImageTags">
    <vt:lpwstr/>
  </property>
  <property fmtid="{D5CDD505-2E9C-101B-9397-08002B2CF9AE}" pid="8" name="MSIP_Label_569bf4a9-87bd-4dbf-a36c-1db5158e5def_ActionId">
    <vt:lpwstr>c6519f38-e5c0-4490-9877-ab3b72edd4e0</vt:lpwstr>
  </property>
  <property fmtid="{D5CDD505-2E9C-101B-9397-08002B2CF9AE}" pid="9" name="MSIP_Label_569bf4a9-87bd-4dbf-a36c-1db5158e5def_ContentBits">
    <vt:lpwstr>0</vt:lpwstr>
  </property>
  <property fmtid="{D5CDD505-2E9C-101B-9397-08002B2CF9AE}" pid="10" name="MSIP_Label_569bf4a9-87bd-4dbf-a36c-1db5158e5def_Enabled">
    <vt:lpwstr>true</vt:lpwstr>
  </property>
  <property fmtid="{D5CDD505-2E9C-101B-9397-08002B2CF9AE}" pid="11" name="MSIP_Label_569bf4a9-87bd-4dbf-a36c-1db5158e5def_Method">
    <vt:lpwstr>Privileged</vt:lpwstr>
  </property>
  <property fmtid="{D5CDD505-2E9C-101B-9397-08002B2CF9AE}" pid="12" name="MSIP_Label_569bf4a9-87bd-4dbf-a36c-1db5158e5def_Name">
    <vt:lpwstr>569bf4a9-87bd-4dbf-a36c-1db5158e5def</vt:lpwstr>
  </property>
  <property fmtid="{D5CDD505-2E9C-101B-9397-08002B2CF9AE}" pid="13" name="MSIP_Label_569bf4a9-87bd-4dbf-a36c-1db5158e5def_SetDate">
    <vt:lpwstr>2021-11-18T09:49:01Z</vt:lpwstr>
  </property>
  <property fmtid="{D5CDD505-2E9C-101B-9397-08002B2CF9AE}" pid="14" name="MSIP_Label_569bf4a9-87bd-4dbf-a36c-1db5158e5def_SiteId">
    <vt:lpwstr>ea80952e-a476-42d4-aaf4-5457852b0f7e</vt:lpwstr>
  </property>
  <property fmtid="{D5CDD505-2E9C-101B-9397-08002B2CF9AE}" pid="15" name="_dlc_DocIdItemGuid">
    <vt:lpwstr>2a3a6abf-533e-42b2-8a82-cae5257005ef</vt:lpwstr>
  </property>
</Properties>
</file>